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РЕПУБЛИКА СРБИЈА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НАРОДНА СКУПШТИНА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Одбор за заштиту животне средине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</w:rPr>
        <w:t>19 Број: 06-2/</w:t>
      </w:r>
      <w:r w:rsidRPr="00C52E1D">
        <w:rPr>
          <w:rFonts w:ascii="Times New Roman" w:eastAsia="Times New Roman" w:hAnsi="Times New Roman"/>
          <w:lang w:val="en-US"/>
        </w:rPr>
        <w:t>454</w:t>
      </w:r>
      <w:r w:rsidRPr="00C52E1D">
        <w:rPr>
          <w:rFonts w:ascii="Times New Roman" w:eastAsia="Times New Roman" w:hAnsi="Times New Roman"/>
        </w:rPr>
        <w:t>-21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en-US"/>
        </w:rPr>
        <w:t>8</w:t>
      </w:r>
      <w:r w:rsidRPr="00C52E1D">
        <w:rPr>
          <w:rFonts w:ascii="Times New Roman" w:eastAsia="Times New Roman" w:hAnsi="Times New Roman"/>
          <w:lang w:val="sr-Cyrl-CS"/>
        </w:rPr>
        <w:t>.</w:t>
      </w:r>
      <w:r w:rsidRPr="00C52E1D">
        <w:rPr>
          <w:rFonts w:ascii="Times New Roman" w:eastAsia="Times New Roman" w:hAnsi="Times New Roman"/>
        </w:rPr>
        <w:t xml:space="preserve"> </w:t>
      </w:r>
      <w:proofErr w:type="gramStart"/>
      <w:r w:rsidRPr="00C52E1D">
        <w:rPr>
          <w:rFonts w:ascii="Times New Roman" w:eastAsia="Times New Roman" w:hAnsi="Times New Roman"/>
        </w:rPr>
        <w:t>новембар</w:t>
      </w:r>
      <w:proofErr w:type="gramEnd"/>
      <w:r w:rsidRPr="00C52E1D">
        <w:rPr>
          <w:rFonts w:ascii="Times New Roman" w:eastAsia="Times New Roman" w:hAnsi="Times New Roman"/>
        </w:rPr>
        <w:t xml:space="preserve"> </w:t>
      </w:r>
      <w:r w:rsidRPr="00C52E1D">
        <w:rPr>
          <w:rFonts w:ascii="Times New Roman" w:eastAsia="Times New Roman" w:hAnsi="Times New Roman"/>
          <w:lang w:val="sr-Cyrl-CS"/>
        </w:rPr>
        <w:t>20</w:t>
      </w:r>
      <w:r w:rsidRPr="00C52E1D">
        <w:rPr>
          <w:rFonts w:ascii="Times New Roman" w:eastAsia="Times New Roman" w:hAnsi="Times New Roman"/>
        </w:rPr>
        <w:t>2</w:t>
      </w:r>
      <w:r w:rsidRPr="00C52E1D">
        <w:rPr>
          <w:rFonts w:ascii="Times New Roman" w:eastAsia="Times New Roman" w:hAnsi="Times New Roman"/>
          <w:lang w:val="sr-Cyrl-CS"/>
        </w:rPr>
        <w:t>1. године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Б е о г р а д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66668C" w:rsidRPr="00C52E1D" w:rsidRDefault="0066668C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ЗАПИСНИК</w:t>
      </w:r>
    </w:p>
    <w:p w:rsidR="00ED23E6" w:rsidRPr="00C52E1D" w:rsidRDefault="00ED23E6" w:rsidP="00ED23E6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</w:rPr>
        <w:t xml:space="preserve">17. </w:t>
      </w:r>
      <w:r w:rsidRPr="00C52E1D">
        <w:rPr>
          <w:rFonts w:ascii="Times New Roman" w:eastAsia="Times New Roman" w:hAnsi="Times New Roman"/>
          <w:lang w:val="sr-Cyrl-CS"/>
        </w:rPr>
        <w:t>СЕДНИЦЕ OДБОРА ЗА ЗАШТИТУ ЖИВОТНЕ СРЕДИНЕ,</w:t>
      </w:r>
    </w:p>
    <w:p w:rsidR="00ED23E6" w:rsidRPr="00C52E1D" w:rsidRDefault="00ED23E6" w:rsidP="00ED23E6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 xml:space="preserve">ОДРЖАНЕ </w:t>
      </w:r>
      <w:r w:rsidRPr="00C52E1D">
        <w:rPr>
          <w:rFonts w:ascii="Times New Roman" w:eastAsia="Times New Roman" w:hAnsi="Times New Roman"/>
        </w:rPr>
        <w:t>8</w:t>
      </w:r>
      <w:r w:rsidRPr="00C52E1D">
        <w:rPr>
          <w:rFonts w:ascii="Times New Roman" w:eastAsia="Times New Roman" w:hAnsi="Times New Roman"/>
          <w:lang w:val="sr-Cyrl-CS"/>
        </w:rPr>
        <w:t xml:space="preserve">. </w:t>
      </w:r>
      <w:r w:rsidRPr="00C52E1D">
        <w:rPr>
          <w:rFonts w:ascii="Times New Roman" w:eastAsia="Times New Roman" w:hAnsi="Times New Roman"/>
        </w:rPr>
        <w:t>НОВЕМБРА</w:t>
      </w:r>
      <w:r w:rsidRPr="00C52E1D">
        <w:rPr>
          <w:rFonts w:ascii="Times New Roman" w:eastAsia="Times New Roman" w:hAnsi="Times New Roman"/>
          <w:lang w:val="sr-Cyrl-CS"/>
        </w:rPr>
        <w:t xml:space="preserve"> 20</w:t>
      </w:r>
      <w:r w:rsidRPr="00C52E1D">
        <w:rPr>
          <w:rFonts w:ascii="Times New Roman" w:eastAsia="Times New Roman" w:hAnsi="Times New Roman"/>
        </w:rPr>
        <w:t>21</w:t>
      </w:r>
      <w:r w:rsidRPr="00C52E1D">
        <w:rPr>
          <w:rFonts w:ascii="Times New Roman" w:eastAsia="Times New Roman" w:hAnsi="Times New Roman"/>
          <w:lang w:val="sr-Cyrl-CS"/>
        </w:rPr>
        <w:t>. ГОДИНЕ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66668C" w:rsidRPr="00C52E1D" w:rsidRDefault="0066668C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ab/>
        <w:t>Седница је почела у 11,0</w:t>
      </w:r>
      <w:r w:rsidRPr="00C52E1D">
        <w:rPr>
          <w:rFonts w:ascii="Times New Roman" w:eastAsia="Times New Roman" w:hAnsi="Times New Roman"/>
        </w:rPr>
        <w:t>0</w:t>
      </w:r>
      <w:r w:rsidRPr="00C52E1D">
        <w:rPr>
          <w:rFonts w:ascii="Times New Roman" w:eastAsia="Times New Roman" w:hAnsi="Times New Roman"/>
          <w:lang w:val="sr-Cyrl-CS"/>
        </w:rPr>
        <w:t xml:space="preserve"> часова.</w:t>
      </w:r>
    </w:p>
    <w:p w:rsidR="00ED23E6" w:rsidRPr="00C52E1D" w:rsidRDefault="00ED23E6" w:rsidP="00ED23E6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ab/>
        <w:t>Седницом је председавао</w:t>
      </w:r>
      <w:r w:rsidR="00556024" w:rsidRPr="00C52E1D">
        <w:rPr>
          <w:rFonts w:ascii="Times New Roman" w:eastAsia="Times New Roman" w:hAnsi="Times New Roman"/>
        </w:rPr>
        <w:t>: проф. др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proofErr w:type="spellStart"/>
      <w:r w:rsidRPr="00C52E1D">
        <w:rPr>
          <w:rFonts w:ascii="Times New Roman" w:eastAsia="Times New Roman" w:hAnsi="Times New Roman"/>
          <w:lang w:val="sr-Cyrl-CS"/>
        </w:rPr>
        <w:t>Љубинко</w:t>
      </w:r>
      <w:proofErr w:type="spellEnd"/>
      <w:r w:rsidRPr="00C52E1D">
        <w:rPr>
          <w:rFonts w:ascii="Times New Roman" w:eastAsia="Times New Roman" w:hAnsi="Times New Roman"/>
          <w:lang w:val="sr-Cyrl-CS"/>
        </w:rPr>
        <w:t xml:space="preserve"> Рако</w:t>
      </w:r>
      <w:r w:rsidR="00D93483">
        <w:rPr>
          <w:rFonts w:ascii="Times New Roman" w:eastAsia="Times New Roman" w:hAnsi="Times New Roman"/>
          <w:lang w:val="sr-Cyrl-CS"/>
        </w:rPr>
        <w:t>њ</w:t>
      </w:r>
      <w:bookmarkStart w:id="0" w:name="_GoBack"/>
      <w:bookmarkEnd w:id="0"/>
      <w:r w:rsidRPr="00C52E1D">
        <w:rPr>
          <w:rFonts w:ascii="Times New Roman" w:eastAsia="Times New Roman" w:hAnsi="Times New Roman"/>
          <w:lang w:val="sr-Cyrl-CS"/>
        </w:rPr>
        <w:t>ац, председник Одбора.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  <w:lang w:val="sr-Cyrl-CS"/>
        </w:rPr>
        <w:tab/>
        <w:t>Седници су присуствовали чланови Одбора:</w:t>
      </w:r>
      <w:r w:rsidRPr="00C52E1D">
        <w:rPr>
          <w:rFonts w:ascii="Times New Roman" w:eastAsia="Times New Roman" w:hAnsi="Times New Roman"/>
        </w:rPr>
        <w:t xml:space="preserve"> </w:t>
      </w:r>
      <w:r w:rsidR="00176085" w:rsidRPr="00C52E1D">
        <w:rPr>
          <w:rFonts w:ascii="Times New Roman" w:eastAsia="Times New Roman" w:hAnsi="Times New Roman"/>
          <w:lang w:val="sr-Cyrl-CS"/>
        </w:rPr>
        <w:t xml:space="preserve">заменик председника Одбора </w:t>
      </w:r>
      <w:r w:rsidR="00176085" w:rsidRPr="00C52E1D">
        <w:rPr>
          <w:rFonts w:ascii="Times New Roman" w:eastAsia="Times New Roman" w:hAnsi="Times New Roman"/>
        </w:rPr>
        <w:t xml:space="preserve">Жарко </w:t>
      </w:r>
      <w:proofErr w:type="spellStart"/>
      <w:r w:rsidR="00176085" w:rsidRPr="00C52E1D">
        <w:rPr>
          <w:rFonts w:ascii="Times New Roman" w:eastAsia="Times New Roman" w:hAnsi="Times New Roman"/>
        </w:rPr>
        <w:t>Богатиновић</w:t>
      </w:r>
      <w:proofErr w:type="spellEnd"/>
      <w:r w:rsidR="00176085" w:rsidRPr="00C52E1D">
        <w:rPr>
          <w:rFonts w:ascii="Times New Roman" w:eastAsia="Times New Roman" w:hAnsi="Times New Roman"/>
        </w:rPr>
        <w:t xml:space="preserve">, </w:t>
      </w:r>
      <w:r w:rsidRPr="00C52E1D">
        <w:rPr>
          <w:rFonts w:ascii="Times New Roman" w:eastAsia="Times New Roman" w:hAnsi="Times New Roman"/>
        </w:rPr>
        <w:t xml:space="preserve">Гојко </w:t>
      </w:r>
      <w:proofErr w:type="spellStart"/>
      <w:r w:rsidRPr="00C52E1D">
        <w:rPr>
          <w:rFonts w:ascii="Times New Roman" w:eastAsia="Times New Roman" w:hAnsi="Times New Roman"/>
        </w:rPr>
        <w:t>Палалић</w:t>
      </w:r>
      <w:proofErr w:type="spellEnd"/>
      <w:r w:rsidRPr="00C52E1D">
        <w:rPr>
          <w:rFonts w:ascii="Times New Roman" w:eastAsia="Times New Roman" w:hAnsi="Times New Roman"/>
        </w:rPr>
        <w:t xml:space="preserve">, Марија Тодоровић, Томислав Јанковић, Весна </w:t>
      </w:r>
      <w:proofErr w:type="spellStart"/>
      <w:r w:rsidRPr="00C52E1D">
        <w:rPr>
          <w:rFonts w:ascii="Times New Roman" w:eastAsia="Times New Roman" w:hAnsi="Times New Roman"/>
        </w:rPr>
        <w:t>Кришанов</w:t>
      </w:r>
      <w:proofErr w:type="spellEnd"/>
      <w:r w:rsidRPr="00C52E1D">
        <w:rPr>
          <w:rFonts w:ascii="Times New Roman" w:eastAsia="Times New Roman" w:hAnsi="Times New Roman"/>
        </w:rPr>
        <w:t xml:space="preserve">, Јелена Обрадовић, Александар Југовић, Невенка </w:t>
      </w:r>
      <w:proofErr w:type="spellStart"/>
      <w:r w:rsidRPr="00C52E1D">
        <w:rPr>
          <w:rFonts w:ascii="Times New Roman" w:eastAsia="Times New Roman" w:hAnsi="Times New Roman"/>
        </w:rPr>
        <w:t>Костадинова</w:t>
      </w:r>
      <w:proofErr w:type="spellEnd"/>
      <w:r w:rsidRPr="00C52E1D">
        <w:rPr>
          <w:rFonts w:ascii="Times New Roman" w:eastAsia="Times New Roman" w:hAnsi="Times New Roman"/>
        </w:rPr>
        <w:t xml:space="preserve">, </w:t>
      </w:r>
      <w:proofErr w:type="spellStart"/>
      <w:r w:rsidRPr="00C52E1D">
        <w:rPr>
          <w:rFonts w:ascii="Times New Roman" w:eastAsia="Times New Roman" w:hAnsi="Times New Roman"/>
        </w:rPr>
        <w:t>Акош</w:t>
      </w:r>
      <w:proofErr w:type="spellEnd"/>
      <w:r w:rsidRPr="00C52E1D">
        <w:rPr>
          <w:rFonts w:ascii="Times New Roman" w:eastAsia="Times New Roman" w:hAnsi="Times New Roman"/>
        </w:rPr>
        <w:t xml:space="preserve"> </w:t>
      </w:r>
      <w:proofErr w:type="spellStart"/>
      <w:r w:rsidRPr="00C52E1D">
        <w:rPr>
          <w:rFonts w:ascii="Times New Roman" w:eastAsia="Times New Roman" w:hAnsi="Times New Roman"/>
        </w:rPr>
        <w:t>Ујхељи</w:t>
      </w:r>
      <w:proofErr w:type="spellEnd"/>
      <w:r w:rsidRPr="00C52E1D">
        <w:rPr>
          <w:rFonts w:ascii="Times New Roman" w:eastAsia="Times New Roman" w:hAnsi="Times New Roman"/>
        </w:rPr>
        <w:t xml:space="preserve">, Мина Китановић и Јасмина </w:t>
      </w:r>
      <w:proofErr w:type="spellStart"/>
      <w:r w:rsidRPr="00C52E1D">
        <w:rPr>
          <w:rFonts w:ascii="Times New Roman" w:eastAsia="Times New Roman" w:hAnsi="Times New Roman"/>
        </w:rPr>
        <w:t>Каранац</w:t>
      </w:r>
      <w:proofErr w:type="spellEnd"/>
      <w:r w:rsidRPr="00C52E1D">
        <w:rPr>
          <w:rFonts w:ascii="Times New Roman" w:eastAsia="Times New Roman" w:hAnsi="Times New Roman"/>
        </w:rPr>
        <w:t xml:space="preserve"> као и заменици чланова Одбора: Владимир Граховац (</w:t>
      </w:r>
      <w:r w:rsidR="00176085" w:rsidRPr="00C52E1D">
        <w:rPr>
          <w:rFonts w:ascii="Times New Roman" w:eastAsia="Times New Roman" w:hAnsi="Times New Roman"/>
        </w:rPr>
        <w:t>заменик члана Марка</w:t>
      </w:r>
      <w:r w:rsidRPr="00C52E1D">
        <w:rPr>
          <w:rFonts w:ascii="Times New Roman" w:eastAsia="Times New Roman" w:hAnsi="Times New Roman"/>
        </w:rPr>
        <w:t xml:space="preserve"> Младеновић</w:t>
      </w:r>
      <w:r w:rsidR="00176085" w:rsidRPr="00C52E1D">
        <w:rPr>
          <w:rFonts w:ascii="Times New Roman" w:eastAsia="Times New Roman" w:hAnsi="Times New Roman"/>
        </w:rPr>
        <w:t>а</w:t>
      </w:r>
      <w:r w:rsidR="005C2884" w:rsidRPr="00C52E1D">
        <w:rPr>
          <w:rFonts w:ascii="Times New Roman" w:eastAsia="Times New Roman" w:hAnsi="Times New Roman"/>
        </w:rPr>
        <w:t>)</w:t>
      </w:r>
      <w:r w:rsidRPr="00C52E1D">
        <w:rPr>
          <w:rFonts w:ascii="Times New Roman" w:eastAsia="Times New Roman" w:hAnsi="Times New Roman"/>
        </w:rPr>
        <w:t xml:space="preserve"> </w:t>
      </w:r>
      <w:r w:rsidR="005C2884" w:rsidRPr="00C52E1D">
        <w:rPr>
          <w:rFonts w:ascii="Times New Roman" w:eastAsia="Times New Roman" w:hAnsi="Times New Roman"/>
        </w:rPr>
        <w:t xml:space="preserve">и </w:t>
      </w:r>
      <w:r w:rsidRPr="00C52E1D">
        <w:rPr>
          <w:rFonts w:ascii="Times New Roman" w:eastAsia="Times New Roman" w:hAnsi="Times New Roman"/>
        </w:rPr>
        <w:t xml:space="preserve">Оља Петровић (заменик члана Марка </w:t>
      </w:r>
      <w:proofErr w:type="spellStart"/>
      <w:r w:rsidRPr="00C52E1D">
        <w:rPr>
          <w:rFonts w:ascii="Times New Roman" w:eastAsia="Times New Roman" w:hAnsi="Times New Roman"/>
        </w:rPr>
        <w:t>Парезановића</w:t>
      </w:r>
      <w:proofErr w:type="spellEnd"/>
      <w:r w:rsidRPr="00C52E1D">
        <w:rPr>
          <w:rFonts w:ascii="Times New Roman" w:eastAsia="Times New Roman" w:hAnsi="Times New Roman"/>
        </w:rPr>
        <w:t>)</w:t>
      </w:r>
      <w:r w:rsidR="00176085" w:rsidRPr="00C52E1D">
        <w:rPr>
          <w:rFonts w:ascii="Times New Roman" w:eastAsia="Times New Roman" w:hAnsi="Times New Roman"/>
        </w:rPr>
        <w:t>.</w:t>
      </w:r>
      <w:r w:rsidRPr="00C52E1D">
        <w:rPr>
          <w:rFonts w:ascii="Times New Roman" w:eastAsia="Times New Roman" w:hAnsi="Times New Roman"/>
        </w:rPr>
        <w:t xml:space="preserve"> </w:t>
      </w:r>
    </w:p>
    <w:p w:rsidR="00176085" w:rsidRPr="00C52E1D" w:rsidRDefault="00176085" w:rsidP="00ED23E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D23E6" w:rsidRPr="00C52E1D" w:rsidRDefault="00ED23E6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</w:rPr>
        <w:t xml:space="preserve">Седници нису присуствовали чланови Одбора: Драгана </w:t>
      </w:r>
      <w:proofErr w:type="spellStart"/>
      <w:r w:rsidRPr="00C52E1D">
        <w:rPr>
          <w:rFonts w:ascii="Times New Roman" w:eastAsia="Times New Roman" w:hAnsi="Times New Roman"/>
        </w:rPr>
        <w:t>Радиновић</w:t>
      </w:r>
      <w:proofErr w:type="spellEnd"/>
      <w:r w:rsidRPr="00C52E1D">
        <w:rPr>
          <w:rFonts w:ascii="Times New Roman" w:eastAsia="Times New Roman" w:hAnsi="Times New Roman"/>
        </w:rPr>
        <w:t xml:space="preserve">, Марко Младеновић, Марко </w:t>
      </w:r>
      <w:proofErr w:type="spellStart"/>
      <w:r w:rsidRPr="00C52E1D">
        <w:rPr>
          <w:rFonts w:ascii="Times New Roman" w:eastAsia="Times New Roman" w:hAnsi="Times New Roman"/>
        </w:rPr>
        <w:t>Парезановић</w:t>
      </w:r>
      <w:proofErr w:type="spellEnd"/>
      <w:r w:rsidRPr="00C52E1D">
        <w:rPr>
          <w:rFonts w:ascii="Times New Roman" w:eastAsia="Times New Roman" w:hAnsi="Times New Roman"/>
        </w:rPr>
        <w:t>,  Драган М. Марковић</w:t>
      </w:r>
      <w:r w:rsidR="00176085" w:rsidRPr="00C52E1D">
        <w:rPr>
          <w:rFonts w:ascii="Times New Roman" w:eastAsia="Times New Roman" w:hAnsi="Times New Roman"/>
        </w:rPr>
        <w:t xml:space="preserve"> и мр Дејан Раденковић.</w:t>
      </w:r>
    </w:p>
    <w:p w:rsidR="00176085" w:rsidRPr="00C52E1D" w:rsidRDefault="00176085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</w:rPr>
        <w:tab/>
        <w:t xml:space="preserve">Седници су присуствовале и представнице Министарства за заштиту животне средине: Александра </w:t>
      </w:r>
      <w:proofErr w:type="spellStart"/>
      <w:r w:rsidRPr="00C52E1D">
        <w:rPr>
          <w:rFonts w:ascii="Times New Roman" w:eastAsia="Times New Roman" w:hAnsi="Times New Roman"/>
        </w:rPr>
        <w:t>Имширагић</w:t>
      </w:r>
      <w:proofErr w:type="spellEnd"/>
      <w:r w:rsidRPr="00C52E1D">
        <w:rPr>
          <w:rFonts w:ascii="Times New Roman" w:eastAsia="Times New Roman" w:hAnsi="Times New Roman"/>
        </w:rPr>
        <w:t xml:space="preserve"> Ђурић, помоћник министра и</w:t>
      </w:r>
      <w:r w:rsidRPr="00C52E1D">
        <w:rPr>
          <w:rFonts w:ascii="Times New Roman" w:hAnsi="Times New Roman"/>
        </w:rPr>
        <w:t xml:space="preserve"> Биљана Миленковић</w:t>
      </w:r>
      <w:r w:rsidRPr="00C52E1D">
        <w:rPr>
          <w:rFonts w:ascii="Times New Roman" w:eastAsia="Times New Roman" w:hAnsi="Times New Roman"/>
        </w:rPr>
        <w:t>, шеф Одсека за</w:t>
      </w:r>
      <w:r w:rsidR="005C2884" w:rsidRPr="00C52E1D">
        <w:rPr>
          <w:rFonts w:ascii="Times New Roman" w:eastAsia="Times New Roman" w:hAnsi="Times New Roman"/>
          <w:lang w:val="en-US"/>
        </w:rPr>
        <w:t xml:space="preserve"> </w:t>
      </w:r>
      <w:r w:rsidRPr="00C52E1D">
        <w:rPr>
          <w:rFonts w:ascii="Times New Roman" w:eastAsia="Times New Roman" w:hAnsi="Times New Roman"/>
        </w:rPr>
        <w:t xml:space="preserve">управљање </w:t>
      </w:r>
      <w:proofErr w:type="spellStart"/>
      <w:r w:rsidRPr="00C52E1D">
        <w:rPr>
          <w:rFonts w:ascii="Times New Roman" w:eastAsia="Times New Roman" w:hAnsi="Times New Roman"/>
        </w:rPr>
        <w:t>биоцидним</w:t>
      </w:r>
      <w:proofErr w:type="spellEnd"/>
      <w:r w:rsidRPr="00C52E1D">
        <w:rPr>
          <w:rFonts w:ascii="Times New Roman" w:eastAsia="Times New Roman" w:hAnsi="Times New Roman"/>
        </w:rPr>
        <w:t xml:space="preserve"> производима, као и представница Зелене столице: Веселина Пелагић</w:t>
      </w:r>
      <w:r w:rsidR="00C56C5E" w:rsidRPr="00C52E1D">
        <w:rPr>
          <w:rFonts w:ascii="Times New Roman" w:eastAsia="Times New Roman" w:hAnsi="Times New Roman"/>
        </w:rPr>
        <w:t xml:space="preserve"> из Фондације за истраживање и развој, безбедност хране и </w:t>
      </w:r>
      <w:proofErr w:type="spellStart"/>
      <w:r w:rsidR="00C56C5E" w:rsidRPr="00C52E1D">
        <w:rPr>
          <w:rFonts w:ascii="Times New Roman" w:eastAsia="Times New Roman" w:hAnsi="Times New Roman"/>
        </w:rPr>
        <w:t>еко</w:t>
      </w:r>
      <w:proofErr w:type="spellEnd"/>
      <w:r w:rsidR="00C56C5E" w:rsidRPr="00C52E1D">
        <w:rPr>
          <w:rFonts w:ascii="Times New Roman" w:eastAsia="Times New Roman" w:hAnsi="Times New Roman"/>
        </w:rPr>
        <w:t xml:space="preserve"> здравље.</w:t>
      </w:r>
    </w:p>
    <w:p w:rsidR="00ED23E6" w:rsidRPr="00C52E1D" w:rsidRDefault="00ED23E6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</w:rPr>
        <w:tab/>
        <w:t>На предлог председ</w:t>
      </w:r>
      <w:r w:rsidR="0066668C" w:rsidRPr="00C52E1D">
        <w:rPr>
          <w:rFonts w:ascii="Times New Roman" w:eastAsia="Times New Roman" w:hAnsi="Times New Roman"/>
        </w:rPr>
        <w:t>ника</w:t>
      </w:r>
      <w:r w:rsidRPr="00C52E1D">
        <w:rPr>
          <w:rFonts w:ascii="Times New Roman" w:eastAsia="Times New Roman" w:hAnsi="Times New Roman"/>
        </w:rPr>
        <w:t xml:space="preserve">, </w:t>
      </w:r>
      <w:r w:rsidR="00176085" w:rsidRPr="00C52E1D">
        <w:rPr>
          <w:rFonts w:ascii="Times New Roman" w:eastAsia="Times New Roman" w:hAnsi="Times New Roman"/>
          <w:lang w:val="sr-Cyrl-CS"/>
        </w:rPr>
        <w:t>са 13</w:t>
      </w:r>
      <w:r w:rsidRPr="00C52E1D">
        <w:rPr>
          <w:rFonts w:ascii="Times New Roman" w:eastAsia="Times New Roman" w:hAnsi="Times New Roman"/>
          <w:lang w:val="sr-Cyrl-CS"/>
        </w:rPr>
        <w:t xml:space="preserve"> гласова „за“, </w:t>
      </w:r>
      <w:r w:rsidRPr="00C52E1D">
        <w:rPr>
          <w:rFonts w:ascii="Times New Roman" w:eastAsia="Times New Roman" w:hAnsi="Times New Roman"/>
        </w:rPr>
        <w:t>једногласно, усвојен је следећи:</w:t>
      </w:r>
    </w:p>
    <w:p w:rsidR="00ED23E6" w:rsidRPr="00C52E1D" w:rsidRDefault="00ED23E6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Д н е в н и  р е д :</w:t>
      </w:r>
    </w:p>
    <w:p w:rsidR="00ED23E6" w:rsidRPr="00C52E1D" w:rsidRDefault="00ED23E6" w:rsidP="00ED23E6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</w:p>
    <w:p w:rsidR="00176085" w:rsidRPr="00C52E1D" w:rsidRDefault="00176085" w:rsidP="0017608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C52E1D">
        <w:rPr>
          <w:sz w:val="22"/>
          <w:szCs w:val="22"/>
          <w:lang w:val="sr-Cyrl-CS"/>
        </w:rPr>
        <w:t xml:space="preserve">Разматрање Предлога закона о </w:t>
      </w:r>
      <w:proofErr w:type="spellStart"/>
      <w:r w:rsidRPr="00C52E1D">
        <w:rPr>
          <w:sz w:val="22"/>
          <w:szCs w:val="22"/>
          <w:lang w:val="sr-Cyrl-CS"/>
        </w:rPr>
        <w:t>биоцидним</w:t>
      </w:r>
      <w:proofErr w:type="spellEnd"/>
      <w:r w:rsidRPr="00C52E1D">
        <w:rPr>
          <w:sz w:val="22"/>
          <w:szCs w:val="22"/>
          <w:lang w:val="sr-Cyrl-CS"/>
        </w:rPr>
        <w:t xml:space="preserve"> производима, који је поднела Влада, у начелу;</w:t>
      </w:r>
    </w:p>
    <w:p w:rsidR="00176085" w:rsidRPr="00C52E1D" w:rsidRDefault="00176085" w:rsidP="0017608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C52E1D">
        <w:rPr>
          <w:sz w:val="22"/>
          <w:szCs w:val="22"/>
          <w:lang w:val="sr-Cyrl-CS"/>
        </w:rPr>
        <w:t>Разматрање Предлога закона о изменама Закона о интегрисаном спречавању и контроли загађивања животне средине, који је поднела Влада, у начелу;</w:t>
      </w:r>
    </w:p>
    <w:p w:rsidR="00176085" w:rsidRPr="00C52E1D" w:rsidRDefault="00176085" w:rsidP="0017608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C52E1D">
        <w:rPr>
          <w:sz w:val="22"/>
          <w:szCs w:val="22"/>
          <w:lang w:val="sr-Cyrl-CS"/>
        </w:rPr>
        <w:t>Разно.</w:t>
      </w:r>
    </w:p>
    <w:p w:rsidR="00176085" w:rsidRPr="00C52E1D" w:rsidRDefault="00176085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ED23E6" w:rsidRPr="00C52E1D" w:rsidRDefault="00ED23E6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</w:rPr>
        <w:t xml:space="preserve">Пре преласка на рад по утврђеном дневном реду, </w:t>
      </w:r>
      <w:r w:rsidR="00176085" w:rsidRPr="00C52E1D">
        <w:rPr>
          <w:rFonts w:ascii="Times New Roman" w:eastAsia="Times New Roman" w:hAnsi="Times New Roman"/>
          <w:lang w:val="sr-Cyrl-CS"/>
        </w:rPr>
        <w:t>са 13</w:t>
      </w:r>
      <w:r w:rsidRPr="00C52E1D">
        <w:rPr>
          <w:rFonts w:ascii="Times New Roman" w:eastAsia="Times New Roman" w:hAnsi="Times New Roman"/>
          <w:lang w:val="sr-Cyrl-CS"/>
        </w:rPr>
        <w:t xml:space="preserve"> гласова „за“, </w:t>
      </w:r>
      <w:r w:rsidRPr="00C52E1D">
        <w:rPr>
          <w:rFonts w:ascii="Times New Roman" w:eastAsia="Times New Roman" w:hAnsi="Times New Roman"/>
        </w:rPr>
        <w:t>јед</w:t>
      </w:r>
      <w:r w:rsidR="00176085" w:rsidRPr="00C52E1D">
        <w:rPr>
          <w:rFonts w:ascii="Times New Roman" w:eastAsia="Times New Roman" w:hAnsi="Times New Roman"/>
        </w:rPr>
        <w:t>ногласно, усвојен је Записник 16</w:t>
      </w:r>
      <w:r w:rsidRPr="00C52E1D">
        <w:rPr>
          <w:rFonts w:ascii="Times New Roman" w:eastAsia="Times New Roman" w:hAnsi="Times New Roman"/>
        </w:rPr>
        <w:t>. седнице Одбора за зашти</w:t>
      </w:r>
      <w:r w:rsidR="00176085" w:rsidRPr="00C52E1D">
        <w:rPr>
          <w:rFonts w:ascii="Times New Roman" w:eastAsia="Times New Roman" w:hAnsi="Times New Roman"/>
        </w:rPr>
        <w:t>ту животне средине, одржане 7. окто</w:t>
      </w:r>
      <w:r w:rsidRPr="00C52E1D">
        <w:rPr>
          <w:rFonts w:ascii="Times New Roman" w:eastAsia="Times New Roman" w:hAnsi="Times New Roman"/>
        </w:rPr>
        <w:t>бра 2021. године.</w:t>
      </w:r>
    </w:p>
    <w:p w:rsidR="00ED23E6" w:rsidRPr="00C52E1D" w:rsidRDefault="00ED23E6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ED23E6" w:rsidRPr="00C52E1D" w:rsidRDefault="00ED23E6" w:rsidP="00ED23E6">
      <w:pPr>
        <w:ind w:firstLine="720"/>
        <w:jc w:val="both"/>
        <w:rPr>
          <w:rFonts w:ascii="Times New Roman" w:hAnsi="Times New Roman"/>
          <w:b/>
        </w:rPr>
      </w:pPr>
      <w:r w:rsidRPr="00C52E1D">
        <w:rPr>
          <w:rFonts w:ascii="Times New Roman" w:eastAsia="Times New Roman" w:hAnsi="Times New Roman"/>
          <w:bCs/>
          <w:u w:val="single"/>
        </w:rPr>
        <w:t>Прва тачка дневног реда</w:t>
      </w:r>
      <w:r w:rsidRPr="00C52E1D">
        <w:rPr>
          <w:rFonts w:ascii="Times New Roman" w:eastAsia="Times New Roman" w:hAnsi="Times New Roman"/>
          <w:bCs/>
        </w:rPr>
        <w:t xml:space="preserve"> –</w:t>
      </w:r>
      <w:r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Разматрање Предлога закона о </w:t>
      </w:r>
      <w:proofErr w:type="spellStart"/>
      <w:r w:rsidR="00176085" w:rsidRPr="00C52E1D">
        <w:rPr>
          <w:rFonts w:ascii="Times New Roman" w:eastAsia="Times New Roman" w:hAnsi="Times New Roman"/>
          <w:b/>
          <w:lang w:val="sr-Cyrl-CS"/>
        </w:rPr>
        <w:t>биоцидним</w:t>
      </w:r>
      <w:proofErr w:type="spellEnd"/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производима, </w:t>
      </w:r>
      <w:r w:rsidR="0066668C" w:rsidRPr="00C52E1D">
        <w:rPr>
          <w:rFonts w:ascii="Times New Roman" w:eastAsia="Times New Roman" w:hAnsi="Times New Roman"/>
          <w:b/>
          <w:lang w:val="sr-Cyrl-CS"/>
        </w:rPr>
        <w:t>који је поднела Влада, у начелу</w:t>
      </w:r>
    </w:p>
    <w:p w:rsidR="00C471AF" w:rsidRPr="00C52E1D" w:rsidRDefault="00ED23E6" w:rsidP="001C7BA6">
      <w:pPr>
        <w:spacing w:after="0"/>
        <w:ind w:firstLine="720"/>
        <w:jc w:val="both"/>
        <w:rPr>
          <w:rFonts w:ascii="Times New Roman" w:hAnsi="Times New Roman"/>
        </w:rPr>
      </w:pPr>
      <w:r w:rsidRPr="00C52E1D">
        <w:rPr>
          <w:rFonts w:ascii="Times New Roman" w:hAnsi="Times New Roman"/>
        </w:rPr>
        <w:t xml:space="preserve">Александра </w:t>
      </w:r>
      <w:proofErr w:type="spellStart"/>
      <w:r w:rsidRPr="00C52E1D">
        <w:rPr>
          <w:rFonts w:ascii="Times New Roman" w:hAnsi="Times New Roman"/>
        </w:rPr>
        <w:t>Имширагић</w:t>
      </w:r>
      <w:proofErr w:type="spellEnd"/>
      <w:r w:rsidRPr="00C52E1D">
        <w:rPr>
          <w:rFonts w:ascii="Times New Roman" w:hAnsi="Times New Roman"/>
        </w:rPr>
        <w:t xml:space="preserve"> Ђурић, помоћник министра за заштиту животне средине</w:t>
      </w:r>
      <w:r w:rsidR="00A148AE" w:rsidRPr="00C52E1D">
        <w:rPr>
          <w:rFonts w:ascii="Times New Roman" w:hAnsi="Times New Roman"/>
        </w:rPr>
        <w:t>,</w:t>
      </w:r>
      <w:r w:rsidRPr="00C52E1D">
        <w:rPr>
          <w:rFonts w:ascii="Times New Roman" w:hAnsi="Times New Roman"/>
        </w:rPr>
        <w:t xml:space="preserve"> </w:t>
      </w:r>
      <w:r w:rsidR="00A148AE" w:rsidRPr="00C52E1D">
        <w:rPr>
          <w:rFonts w:ascii="Times New Roman" w:hAnsi="Times New Roman"/>
        </w:rPr>
        <w:t>навела</w:t>
      </w:r>
      <w:r w:rsidR="00D65952" w:rsidRPr="00C52E1D">
        <w:rPr>
          <w:rFonts w:ascii="Times New Roman" w:hAnsi="Times New Roman"/>
        </w:rPr>
        <w:t xml:space="preserve"> је</w:t>
      </w:r>
      <w:r w:rsidRPr="00C52E1D">
        <w:rPr>
          <w:rFonts w:ascii="Times New Roman" w:hAnsi="Times New Roman"/>
        </w:rPr>
        <w:t xml:space="preserve"> да је </w:t>
      </w:r>
      <w:r w:rsidR="00AB3C3B" w:rsidRPr="00C52E1D">
        <w:rPr>
          <w:rFonts w:ascii="Times New Roman" w:hAnsi="Times New Roman"/>
        </w:rPr>
        <w:t xml:space="preserve">Закон о </w:t>
      </w:r>
      <w:proofErr w:type="spellStart"/>
      <w:r w:rsidR="00AB3C3B" w:rsidRPr="00C52E1D">
        <w:rPr>
          <w:rFonts w:ascii="Times New Roman" w:hAnsi="Times New Roman"/>
        </w:rPr>
        <w:t>биоцидним</w:t>
      </w:r>
      <w:proofErr w:type="spellEnd"/>
      <w:r w:rsidR="00AB3C3B" w:rsidRPr="00C52E1D">
        <w:rPr>
          <w:rFonts w:ascii="Times New Roman" w:hAnsi="Times New Roman"/>
        </w:rPr>
        <w:t xml:space="preserve"> производима још један од закона у ресору животне средине који је припремље</w:t>
      </w:r>
      <w:r w:rsidR="0003741D" w:rsidRPr="00C52E1D">
        <w:rPr>
          <w:rFonts w:ascii="Times New Roman" w:hAnsi="Times New Roman"/>
        </w:rPr>
        <w:t xml:space="preserve">н у поступку усклађивања </w:t>
      </w:r>
      <w:r w:rsidR="00AB3C3B" w:rsidRPr="00C52E1D">
        <w:rPr>
          <w:rFonts w:ascii="Times New Roman" w:hAnsi="Times New Roman"/>
        </w:rPr>
        <w:t>легислатив</w:t>
      </w:r>
      <w:r w:rsidR="00D65952" w:rsidRPr="00C52E1D">
        <w:rPr>
          <w:rFonts w:ascii="Times New Roman" w:hAnsi="Times New Roman"/>
        </w:rPr>
        <w:t>е са прописима Е</w:t>
      </w:r>
      <w:r w:rsidR="00A148AE" w:rsidRPr="00C52E1D">
        <w:rPr>
          <w:rFonts w:ascii="Times New Roman" w:hAnsi="Times New Roman"/>
        </w:rPr>
        <w:t>вропске уније</w:t>
      </w:r>
      <w:r w:rsidR="0003741D" w:rsidRPr="00C52E1D">
        <w:rPr>
          <w:rFonts w:ascii="Times New Roman" w:hAnsi="Times New Roman"/>
        </w:rPr>
        <w:t xml:space="preserve">. </w:t>
      </w:r>
      <w:r w:rsidR="00F217D6" w:rsidRPr="00C52E1D">
        <w:rPr>
          <w:rFonts w:ascii="Times New Roman" w:hAnsi="Times New Roman"/>
        </w:rPr>
        <w:t>Њим се врши</w:t>
      </w:r>
      <w:r w:rsidR="00AB3C3B" w:rsidRPr="00C52E1D">
        <w:rPr>
          <w:rFonts w:ascii="Times New Roman" w:hAnsi="Times New Roman"/>
        </w:rPr>
        <w:t xml:space="preserve"> усклађивањ</w:t>
      </w:r>
      <w:r w:rsidR="00F217D6" w:rsidRPr="00C52E1D">
        <w:rPr>
          <w:rFonts w:ascii="Times New Roman" w:hAnsi="Times New Roman"/>
        </w:rPr>
        <w:t>е</w:t>
      </w:r>
      <w:r w:rsidR="00AB3C3B" w:rsidRPr="00C52E1D">
        <w:rPr>
          <w:rFonts w:ascii="Times New Roman" w:hAnsi="Times New Roman"/>
        </w:rPr>
        <w:t xml:space="preserve"> са Уредб</w:t>
      </w:r>
      <w:r w:rsidR="00F217D6" w:rsidRPr="00C52E1D">
        <w:rPr>
          <w:rFonts w:ascii="Times New Roman" w:hAnsi="Times New Roman"/>
        </w:rPr>
        <w:t>ом</w:t>
      </w:r>
      <w:r w:rsidR="00AB3C3B" w:rsidRPr="00C52E1D">
        <w:rPr>
          <w:rFonts w:ascii="Times New Roman" w:hAnsi="Times New Roman"/>
        </w:rPr>
        <w:t xml:space="preserve"> о </w:t>
      </w:r>
      <w:proofErr w:type="spellStart"/>
      <w:r w:rsidR="00AB3C3B" w:rsidRPr="00C52E1D">
        <w:rPr>
          <w:rFonts w:ascii="Times New Roman" w:hAnsi="Times New Roman"/>
        </w:rPr>
        <w:t>биоцидним</w:t>
      </w:r>
      <w:proofErr w:type="spellEnd"/>
      <w:r w:rsidR="00AB3C3B" w:rsidRPr="00C52E1D">
        <w:rPr>
          <w:rFonts w:ascii="Times New Roman" w:hAnsi="Times New Roman"/>
        </w:rPr>
        <w:t xml:space="preserve"> производима, уважавајући став Европске комисије изнет у </w:t>
      </w:r>
      <w:proofErr w:type="spellStart"/>
      <w:r w:rsidR="00AB3C3B" w:rsidRPr="00C52E1D">
        <w:rPr>
          <w:rFonts w:ascii="Times New Roman" w:hAnsi="Times New Roman"/>
        </w:rPr>
        <w:t>Скрининг</w:t>
      </w:r>
      <w:proofErr w:type="spellEnd"/>
      <w:r w:rsidR="00AB3C3B" w:rsidRPr="00C52E1D">
        <w:rPr>
          <w:rFonts w:ascii="Times New Roman" w:hAnsi="Times New Roman"/>
        </w:rPr>
        <w:t xml:space="preserve"> извештају за</w:t>
      </w:r>
      <w:r w:rsidR="00D65952" w:rsidRPr="00C52E1D">
        <w:rPr>
          <w:rFonts w:ascii="Times New Roman" w:hAnsi="Times New Roman"/>
        </w:rPr>
        <w:t xml:space="preserve"> Поглавље 27</w:t>
      </w:r>
      <w:r w:rsidR="00F217D6" w:rsidRPr="00C52E1D">
        <w:rPr>
          <w:rFonts w:ascii="Times New Roman" w:hAnsi="Times New Roman"/>
        </w:rPr>
        <w:t>,</w:t>
      </w:r>
      <w:r w:rsidR="00D65952" w:rsidRPr="00C52E1D">
        <w:rPr>
          <w:rFonts w:ascii="Times New Roman" w:hAnsi="Times New Roman"/>
        </w:rPr>
        <w:t xml:space="preserve"> да Р</w:t>
      </w:r>
      <w:r w:rsidR="00F217D6" w:rsidRPr="00C52E1D">
        <w:rPr>
          <w:rFonts w:ascii="Times New Roman" w:hAnsi="Times New Roman"/>
        </w:rPr>
        <w:t xml:space="preserve">епублика </w:t>
      </w:r>
      <w:r w:rsidR="00D65952" w:rsidRPr="00C52E1D">
        <w:rPr>
          <w:rFonts w:ascii="Times New Roman" w:hAnsi="Times New Roman"/>
        </w:rPr>
        <w:t>С</w:t>
      </w:r>
      <w:r w:rsidR="00F217D6" w:rsidRPr="00C52E1D">
        <w:rPr>
          <w:rFonts w:ascii="Times New Roman" w:hAnsi="Times New Roman"/>
        </w:rPr>
        <w:t>рбија</w:t>
      </w:r>
      <w:r w:rsidR="00AB3C3B" w:rsidRPr="00C52E1D">
        <w:rPr>
          <w:rFonts w:ascii="Times New Roman" w:hAnsi="Times New Roman"/>
        </w:rPr>
        <w:t xml:space="preserve"> треба да усклади законодавство са овом уредбом.</w:t>
      </w:r>
      <w:r w:rsidR="0003741D" w:rsidRPr="00C52E1D">
        <w:rPr>
          <w:rFonts w:ascii="Times New Roman" w:hAnsi="Times New Roman"/>
        </w:rPr>
        <w:t xml:space="preserve"> </w:t>
      </w:r>
      <w:r w:rsidR="00D65952" w:rsidRPr="00C52E1D">
        <w:rPr>
          <w:rFonts w:ascii="Times New Roman" w:hAnsi="Times New Roman"/>
        </w:rPr>
        <w:t>Додала</w:t>
      </w:r>
      <w:r w:rsidR="0003741D" w:rsidRPr="00C52E1D">
        <w:rPr>
          <w:rFonts w:ascii="Times New Roman" w:hAnsi="Times New Roman"/>
        </w:rPr>
        <w:t xml:space="preserve"> је да је в</w:t>
      </w:r>
      <w:r w:rsidR="00AB3C3B" w:rsidRPr="00C52E1D">
        <w:rPr>
          <w:rFonts w:ascii="Times New Roman" w:hAnsi="Times New Roman"/>
        </w:rPr>
        <w:t>ажећи закон</w:t>
      </w:r>
      <w:r w:rsidR="00F217D6" w:rsidRPr="00C52E1D">
        <w:rPr>
          <w:rFonts w:ascii="Times New Roman" w:hAnsi="Times New Roman"/>
        </w:rPr>
        <w:t>,</w:t>
      </w:r>
      <w:r w:rsidR="00AB3C3B" w:rsidRPr="00C52E1D">
        <w:rPr>
          <w:rFonts w:ascii="Times New Roman" w:hAnsi="Times New Roman"/>
        </w:rPr>
        <w:t xml:space="preserve"> који уређ</w:t>
      </w:r>
      <w:r w:rsidR="0003741D" w:rsidRPr="00C52E1D">
        <w:rPr>
          <w:rFonts w:ascii="Times New Roman" w:hAnsi="Times New Roman"/>
        </w:rPr>
        <w:t xml:space="preserve">ује </w:t>
      </w:r>
      <w:proofErr w:type="spellStart"/>
      <w:r w:rsidR="0003741D" w:rsidRPr="00C52E1D">
        <w:rPr>
          <w:rFonts w:ascii="Times New Roman" w:hAnsi="Times New Roman"/>
        </w:rPr>
        <w:t>биоцидне</w:t>
      </w:r>
      <w:proofErr w:type="spellEnd"/>
      <w:r w:rsidR="0003741D" w:rsidRPr="00C52E1D">
        <w:rPr>
          <w:rFonts w:ascii="Times New Roman" w:hAnsi="Times New Roman"/>
        </w:rPr>
        <w:t xml:space="preserve"> производе донет </w:t>
      </w:r>
      <w:r w:rsidR="00AB3C3B" w:rsidRPr="00C52E1D">
        <w:rPr>
          <w:rFonts w:ascii="Times New Roman" w:hAnsi="Times New Roman"/>
        </w:rPr>
        <w:t xml:space="preserve">2009. године </w:t>
      </w:r>
      <w:r w:rsidR="00AB3C3B" w:rsidRPr="00C52E1D">
        <w:rPr>
          <w:rFonts w:ascii="Times New Roman" w:hAnsi="Times New Roman"/>
        </w:rPr>
        <w:lastRenderedPageBreak/>
        <w:t>и</w:t>
      </w:r>
      <w:r w:rsidR="0003741D" w:rsidRPr="00C52E1D">
        <w:rPr>
          <w:rFonts w:ascii="Times New Roman" w:hAnsi="Times New Roman"/>
        </w:rPr>
        <w:t xml:space="preserve"> да је</w:t>
      </w:r>
      <w:r w:rsidR="00AB3C3B" w:rsidRPr="00C52E1D">
        <w:rPr>
          <w:rFonts w:ascii="Times New Roman" w:hAnsi="Times New Roman"/>
        </w:rPr>
        <w:t xml:space="preserve"> усклађен са Директивом 98/8/ЕЗ о стављању </w:t>
      </w:r>
      <w:proofErr w:type="spellStart"/>
      <w:r w:rsidR="00AB3C3B" w:rsidRPr="00C52E1D">
        <w:rPr>
          <w:rFonts w:ascii="Times New Roman" w:hAnsi="Times New Roman"/>
        </w:rPr>
        <w:t>биоцидних</w:t>
      </w:r>
      <w:proofErr w:type="spellEnd"/>
      <w:r w:rsidR="00AB3C3B" w:rsidRPr="00C52E1D">
        <w:rPr>
          <w:rFonts w:ascii="Times New Roman" w:hAnsi="Times New Roman"/>
        </w:rPr>
        <w:t xml:space="preserve"> производа на тржиште</w:t>
      </w:r>
      <w:r w:rsidR="00F217D6" w:rsidRPr="00C52E1D">
        <w:rPr>
          <w:rFonts w:ascii="Times New Roman" w:hAnsi="Times New Roman"/>
        </w:rPr>
        <w:t>,</w:t>
      </w:r>
      <w:r w:rsidR="00AB3C3B" w:rsidRPr="00C52E1D">
        <w:rPr>
          <w:rFonts w:ascii="Times New Roman" w:hAnsi="Times New Roman"/>
        </w:rPr>
        <w:t xml:space="preserve"> у мери у којој је то било оправдано и изводљиво за земљу која има ста</w:t>
      </w:r>
      <w:r w:rsidR="0003741D" w:rsidRPr="00C52E1D">
        <w:rPr>
          <w:rFonts w:ascii="Times New Roman" w:hAnsi="Times New Roman"/>
        </w:rPr>
        <w:t>тус кандидата за приступање Е</w:t>
      </w:r>
      <w:r w:rsidR="00F217D6" w:rsidRPr="00C52E1D">
        <w:rPr>
          <w:rFonts w:ascii="Times New Roman" w:hAnsi="Times New Roman"/>
        </w:rPr>
        <w:t>вропској унији</w:t>
      </w:r>
      <w:r w:rsidR="0003741D" w:rsidRPr="00C52E1D">
        <w:rPr>
          <w:rFonts w:ascii="Times New Roman" w:hAnsi="Times New Roman"/>
        </w:rPr>
        <w:t xml:space="preserve">. </w:t>
      </w:r>
      <w:r w:rsidR="00AB3C3B" w:rsidRPr="00C52E1D">
        <w:rPr>
          <w:rFonts w:ascii="Times New Roman" w:hAnsi="Times New Roman"/>
        </w:rPr>
        <w:t>Преузети су захтеви који нису условљени чланством у Е</w:t>
      </w:r>
      <w:r w:rsidR="00F217D6" w:rsidRPr="00C52E1D">
        <w:rPr>
          <w:rFonts w:ascii="Times New Roman" w:hAnsi="Times New Roman"/>
        </w:rPr>
        <w:t>вропској унији</w:t>
      </w:r>
      <w:r w:rsidR="00AB3C3B" w:rsidRPr="00C52E1D">
        <w:rPr>
          <w:rFonts w:ascii="Times New Roman" w:hAnsi="Times New Roman"/>
        </w:rPr>
        <w:t xml:space="preserve">, али и одлуке које доноси Европска комисија, а које се на основу закона </w:t>
      </w:r>
      <w:proofErr w:type="spellStart"/>
      <w:r w:rsidR="00AB3C3B" w:rsidRPr="00C52E1D">
        <w:rPr>
          <w:rFonts w:ascii="Times New Roman" w:hAnsi="Times New Roman"/>
        </w:rPr>
        <w:t>диркетно</w:t>
      </w:r>
      <w:proofErr w:type="spellEnd"/>
      <w:r w:rsidR="00AB3C3B" w:rsidRPr="00C52E1D">
        <w:rPr>
          <w:rFonts w:ascii="Times New Roman" w:hAnsi="Times New Roman"/>
        </w:rPr>
        <w:t xml:space="preserve"> примењују.</w:t>
      </w:r>
      <w:r w:rsidR="0003741D" w:rsidRPr="00C52E1D">
        <w:rPr>
          <w:rFonts w:ascii="Times New Roman" w:hAnsi="Times New Roman"/>
        </w:rPr>
        <w:t xml:space="preserve"> Европска комисија </w:t>
      </w:r>
      <w:r w:rsidR="00F217D6" w:rsidRPr="00C52E1D">
        <w:rPr>
          <w:rFonts w:ascii="Times New Roman" w:hAnsi="Times New Roman"/>
        </w:rPr>
        <w:t xml:space="preserve">је </w:t>
      </w:r>
      <w:r w:rsidR="00AB3C3B" w:rsidRPr="00C52E1D">
        <w:rPr>
          <w:rFonts w:ascii="Times New Roman" w:hAnsi="Times New Roman"/>
        </w:rPr>
        <w:t xml:space="preserve">2012. године донела Уредбу (ЕУ) 528/2012 о чињењу доступним на тржишту и коришћењу </w:t>
      </w:r>
      <w:proofErr w:type="spellStart"/>
      <w:r w:rsidR="00AB3C3B" w:rsidRPr="00C52E1D">
        <w:rPr>
          <w:rFonts w:ascii="Times New Roman" w:hAnsi="Times New Roman"/>
        </w:rPr>
        <w:t>биоцидних</w:t>
      </w:r>
      <w:proofErr w:type="spellEnd"/>
      <w:r w:rsidR="00AB3C3B" w:rsidRPr="00C52E1D">
        <w:rPr>
          <w:rFonts w:ascii="Times New Roman" w:hAnsi="Times New Roman"/>
        </w:rPr>
        <w:t xml:space="preserve"> производа, којом је Директива о </w:t>
      </w:r>
      <w:proofErr w:type="spellStart"/>
      <w:r w:rsidR="00AB3C3B" w:rsidRPr="00C52E1D">
        <w:rPr>
          <w:rFonts w:ascii="Times New Roman" w:hAnsi="Times New Roman"/>
        </w:rPr>
        <w:t>биоцидним</w:t>
      </w:r>
      <w:proofErr w:type="spellEnd"/>
      <w:r w:rsidR="00AB3C3B" w:rsidRPr="00C52E1D">
        <w:rPr>
          <w:rFonts w:ascii="Times New Roman" w:hAnsi="Times New Roman"/>
        </w:rPr>
        <w:t xml:space="preserve"> производима стављена ван снаге. </w:t>
      </w:r>
      <w:r w:rsidR="0003741D" w:rsidRPr="00C52E1D">
        <w:rPr>
          <w:rFonts w:ascii="Times New Roman" w:hAnsi="Times New Roman"/>
        </w:rPr>
        <w:t xml:space="preserve">Истакла је да је Уредба </w:t>
      </w:r>
      <w:r w:rsidR="00AB3C3B" w:rsidRPr="00C52E1D">
        <w:rPr>
          <w:rFonts w:ascii="Times New Roman" w:hAnsi="Times New Roman"/>
        </w:rPr>
        <w:t xml:space="preserve">превасходно донета ради боље хармонизације правила за стављање у промет и коришћење </w:t>
      </w:r>
      <w:proofErr w:type="spellStart"/>
      <w:r w:rsidR="00AB3C3B" w:rsidRPr="00C52E1D">
        <w:rPr>
          <w:rFonts w:ascii="Times New Roman" w:hAnsi="Times New Roman"/>
        </w:rPr>
        <w:t>биоцидних</w:t>
      </w:r>
      <w:proofErr w:type="spellEnd"/>
      <w:r w:rsidR="00AB3C3B" w:rsidRPr="00C52E1D">
        <w:rPr>
          <w:rFonts w:ascii="Times New Roman" w:hAnsi="Times New Roman"/>
        </w:rPr>
        <w:t xml:space="preserve"> производа на </w:t>
      </w:r>
      <w:r w:rsidR="00430754" w:rsidRPr="00C52E1D">
        <w:rPr>
          <w:rFonts w:ascii="Times New Roman" w:hAnsi="Times New Roman"/>
        </w:rPr>
        <w:t>јединственом тржишту ЕУ</w:t>
      </w:r>
      <w:r w:rsidR="007C6817" w:rsidRPr="00C52E1D">
        <w:rPr>
          <w:rFonts w:ascii="Times New Roman" w:hAnsi="Times New Roman"/>
        </w:rPr>
        <w:t>.</w:t>
      </w:r>
      <w:r w:rsidR="00F217D6" w:rsidRPr="00C52E1D">
        <w:rPr>
          <w:rFonts w:ascii="Times New Roman" w:hAnsi="Times New Roman"/>
        </w:rPr>
        <w:t xml:space="preserve"> </w:t>
      </w:r>
      <w:r w:rsidR="0003741D" w:rsidRPr="00C52E1D">
        <w:rPr>
          <w:rFonts w:ascii="Times New Roman" w:hAnsi="Times New Roman"/>
        </w:rPr>
        <w:t>Нагласила је да је о</w:t>
      </w:r>
      <w:r w:rsidR="00AB3C3B" w:rsidRPr="00C52E1D">
        <w:rPr>
          <w:rFonts w:ascii="Times New Roman" w:hAnsi="Times New Roman"/>
        </w:rPr>
        <w:t>сновни циљ З</w:t>
      </w:r>
      <w:r w:rsidR="0003741D" w:rsidRPr="00C52E1D">
        <w:rPr>
          <w:rFonts w:ascii="Times New Roman" w:hAnsi="Times New Roman"/>
        </w:rPr>
        <w:t xml:space="preserve">акона о </w:t>
      </w:r>
      <w:proofErr w:type="spellStart"/>
      <w:r w:rsidR="0003741D" w:rsidRPr="00C52E1D">
        <w:rPr>
          <w:rFonts w:ascii="Times New Roman" w:hAnsi="Times New Roman"/>
        </w:rPr>
        <w:t>биоцидним</w:t>
      </w:r>
      <w:proofErr w:type="spellEnd"/>
      <w:r w:rsidR="0003741D" w:rsidRPr="00C52E1D">
        <w:rPr>
          <w:rFonts w:ascii="Times New Roman" w:hAnsi="Times New Roman"/>
        </w:rPr>
        <w:t xml:space="preserve"> производима</w:t>
      </w:r>
      <w:r w:rsidR="00AB3C3B" w:rsidRPr="00C52E1D">
        <w:rPr>
          <w:rFonts w:ascii="Times New Roman" w:hAnsi="Times New Roman"/>
        </w:rPr>
        <w:t xml:space="preserve"> унапређење система управљања </w:t>
      </w:r>
      <w:proofErr w:type="spellStart"/>
      <w:r w:rsidR="00AB3C3B" w:rsidRPr="00C52E1D">
        <w:rPr>
          <w:rFonts w:ascii="Times New Roman" w:hAnsi="Times New Roman"/>
        </w:rPr>
        <w:t>биоцидним</w:t>
      </w:r>
      <w:proofErr w:type="spellEnd"/>
      <w:r w:rsidR="00AB3C3B" w:rsidRPr="00C52E1D">
        <w:rPr>
          <w:rFonts w:ascii="Times New Roman" w:hAnsi="Times New Roman"/>
        </w:rPr>
        <w:t xml:space="preserve"> производима прописивањем нових јасних и транспарентних правила и процедура којима се</w:t>
      </w:r>
      <w:r w:rsidR="007C6817" w:rsidRPr="00C52E1D">
        <w:rPr>
          <w:rFonts w:ascii="Times New Roman" w:hAnsi="Times New Roman"/>
        </w:rPr>
        <w:t xml:space="preserve"> осигурава да се на тржишту Р</w:t>
      </w:r>
      <w:r w:rsidR="00F217D6" w:rsidRPr="00C52E1D">
        <w:rPr>
          <w:rFonts w:ascii="Times New Roman" w:hAnsi="Times New Roman"/>
        </w:rPr>
        <w:t xml:space="preserve">епублике </w:t>
      </w:r>
      <w:r w:rsidR="007C6817" w:rsidRPr="00C52E1D">
        <w:rPr>
          <w:rFonts w:ascii="Times New Roman" w:hAnsi="Times New Roman"/>
        </w:rPr>
        <w:t>С</w:t>
      </w:r>
      <w:r w:rsidR="00F217D6" w:rsidRPr="00C52E1D">
        <w:rPr>
          <w:rFonts w:ascii="Times New Roman" w:hAnsi="Times New Roman"/>
        </w:rPr>
        <w:t>рбије</w:t>
      </w:r>
      <w:r w:rsidR="00AB3C3B" w:rsidRPr="00C52E1D">
        <w:rPr>
          <w:rFonts w:ascii="Times New Roman" w:hAnsi="Times New Roman"/>
        </w:rPr>
        <w:t xml:space="preserve"> чине доступним </w:t>
      </w:r>
      <w:proofErr w:type="spellStart"/>
      <w:r w:rsidR="00AB3C3B" w:rsidRPr="00C52E1D">
        <w:rPr>
          <w:rFonts w:ascii="Times New Roman" w:hAnsi="Times New Roman"/>
        </w:rPr>
        <w:t>биоцидни</w:t>
      </w:r>
      <w:proofErr w:type="spellEnd"/>
      <w:r w:rsidR="00AB3C3B" w:rsidRPr="00C52E1D">
        <w:rPr>
          <w:rFonts w:ascii="Times New Roman" w:hAnsi="Times New Roman"/>
        </w:rPr>
        <w:t xml:space="preserve"> производи који немају неприхватљиве штетне е</w:t>
      </w:r>
      <w:r w:rsidR="007C6817" w:rsidRPr="00C52E1D">
        <w:rPr>
          <w:rFonts w:ascii="Times New Roman" w:hAnsi="Times New Roman"/>
        </w:rPr>
        <w:t xml:space="preserve">фекте на здравље људи и </w:t>
      </w:r>
      <w:r w:rsidR="00F217D6" w:rsidRPr="00C52E1D">
        <w:rPr>
          <w:rFonts w:ascii="Times New Roman" w:hAnsi="Times New Roman"/>
        </w:rPr>
        <w:t>животиња</w:t>
      </w:r>
      <w:r w:rsidR="00AB3C3B" w:rsidRPr="00C52E1D">
        <w:rPr>
          <w:rFonts w:ascii="Times New Roman" w:hAnsi="Times New Roman"/>
        </w:rPr>
        <w:t xml:space="preserve"> или неприхват</w:t>
      </w:r>
      <w:r w:rsidR="0003741D" w:rsidRPr="00C52E1D">
        <w:rPr>
          <w:rFonts w:ascii="Times New Roman" w:hAnsi="Times New Roman"/>
        </w:rPr>
        <w:t xml:space="preserve">љиве ефекте на животну средину. </w:t>
      </w:r>
      <w:r w:rsidR="00F217D6" w:rsidRPr="00C52E1D">
        <w:rPr>
          <w:rFonts w:ascii="Times New Roman" w:hAnsi="Times New Roman"/>
        </w:rPr>
        <w:t>Ј</w:t>
      </w:r>
      <w:r w:rsidR="00AB3C3B" w:rsidRPr="00C52E1D">
        <w:rPr>
          <w:rFonts w:ascii="Times New Roman" w:hAnsi="Times New Roman"/>
        </w:rPr>
        <w:t xml:space="preserve">една од кључних новина јесте уређивање стављања на тржиште производа који су третирани </w:t>
      </w:r>
      <w:proofErr w:type="spellStart"/>
      <w:r w:rsidR="00AB3C3B" w:rsidRPr="00C52E1D">
        <w:rPr>
          <w:rFonts w:ascii="Times New Roman" w:hAnsi="Times New Roman"/>
        </w:rPr>
        <w:t>биоцидним</w:t>
      </w:r>
      <w:proofErr w:type="spellEnd"/>
      <w:r w:rsidR="00AB3C3B" w:rsidRPr="00C52E1D">
        <w:rPr>
          <w:rFonts w:ascii="Times New Roman" w:hAnsi="Times New Roman"/>
        </w:rPr>
        <w:t xml:space="preserve"> производом и утврђивање обавезе да лице</w:t>
      </w:r>
      <w:r w:rsidR="00F217D6" w:rsidRPr="00C52E1D">
        <w:rPr>
          <w:rFonts w:ascii="Times New Roman" w:hAnsi="Times New Roman"/>
        </w:rPr>
        <w:t>,</w:t>
      </w:r>
      <w:r w:rsidR="00AB3C3B" w:rsidRPr="00C52E1D">
        <w:rPr>
          <w:rFonts w:ascii="Times New Roman" w:hAnsi="Times New Roman"/>
        </w:rPr>
        <w:t xml:space="preserve"> које ставља на тржиште третирани производ</w:t>
      </w:r>
      <w:r w:rsidR="00F217D6" w:rsidRPr="00C52E1D">
        <w:rPr>
          <w:rFonts w:ascii="Times New Roman" w:hAnsi="Times New Roman"/>
        </w:rPr>
        <w:t>,</w:t>
      </w:r>
      <w:r w:rsidR="00AB3C3B" w:rsidRPr="00C52E1D">
        <w:rPr>
          <w:rFonts w:ascii="Times New Roman" w:hAnsi="Times New Roman"/>
        </w:rPr>
        <w:t xml:space="preserve"> тај производ прописано обележи. Овим додатним захтевом подиже се свест и информисаност потрошача о третираном производу како би направио избор да ли ће тај производ купити и користити или не.</w:t>
      </w:r>
      <w:r w:rsidR="0003741D" w:rsidRPr="00C52E1D">
        <w:rPr>
          <w:rFonts w:ascii="Times New Roman" w:hAnsi="Times New Roman"/>
        </w:rPr>
        <w:t xml:space="preserve"> </w:t>
      </w:r>
    </w:p>
    <w:p w:rsidR="00AB3C3B" w:rsidRPr="00C52E1D" w:rsidRDefault="00332595" w:rsidP="001C7BA6">
      <w:pPr>
        <w:spacing w:after="0"/>
        <w:ind w:firstLine="720"/>
        <w:jc w:val="both"/>
        <w:rPr>
          <w:rFonts w:ascii="Times New Roman" w:hAnsi="Times New Roman"/>
        </w:rPr>
      </w:pPr>
      <w:r w:rsidRPr="00C52E1D">
        <w:rPr>
          <w:rFonts w:ascii="Times New Roman" w:hAnsi="Times New Roman"/>
        </w:rPr>
        <w:t>З</w:t>
      </w:r>
      <w:r w:rsidR="00AB3C3B" w:rsidRPr="00C52E1D">
        <w:rPr>
          <w:rFonts w:ascii="Times New Roman" w:hAnsi="Times New Roman"/>
        </w:rPr>
        <w:t>аконом се преузимају активне супстанце које су одобрене у Е</w:t>
      </w:r>
      <w:r w:rsidR="001C7BA6" w:rsidRPr="00C52E1D">
        <w:rPr>
          <w:rFonts w:ascii="Times New Roman" w:hAnsi="Times New Roman"/>
        </w:rPr>
        <w:t>вропске уније,</w:t>
      </w:r>
      <w:r w:rsidR="00AB3C3B" w:rsidRPr="00C52E1D">
        <w:rPr>
          <w:rFonts w:ascii="Times New Roman" w:hAnsi="Times New Roman"/>
        </w:rPr>
        <w:t xml:space="preserve"> и то Листа одобрених активних супстанци (Листа I), као и Листа активних супстанци које су „повољнијег профила за здравље људи и животну средину“ (Листа </w:t>
      </w:r>
      <w:proofErr w:type="spellStart"/>
      <w:r w:rsidR="00AB3C3B" w:rsidRPr="00C52E1D">
        <w:rPr>
          <w:rFonts w:ascii="Times New Roman" w:hAnsi="Times New Roman"/>
        </w:rPr>
        <w:t>Ia</w:t>
      </w:r>
      <w:proofErr w:type="spellEnd"/>
      <w:r w:rsidR="00AB3C3B" w:rsidRPr="00C52E1D">
        <w:rPr>
          <w:rFonts w:ascii="Times New Roman" w:hAnsi="Times New Roman"/>
        </w:rPr>
        <w:t>). Поред тзв. позитивне листе активних супстанци, овим законом уређује се и тзв. негативна листа. Активне супстанце за које је у Е</w:t>
      </w:r>
      <w:r w:rsidR="001C7BA6" w:rsidRPr="00C52E1D">
        <w:rPr>
          <w:rFonts w:ascii="Times New Roman" w:hAnsi="Times New Roman"/>
        </w:rPr>
        <w:t>вропска унија</w:t>
      </w:r>
      <w:r w:rsidR="00AB3C3B" w:rsidRPr="00C52E1D">
        <w:rPr>
          <w:rFonts w:ascii="Times New Roman" w:hAnsi="Times New Roman"/>
        </w:rPr>
        <w:t xml:space="preserve"> доне</w:t>
      </w:r>
      <w:r w:rsidR="001C7BA6" w:rsidRPr="00C52E1D">
        <w:rPr>
          <w:rFonts w:ascii="Times New Roman" w:hAnsi="Times New Roman"/>
        </w:rPr>
        <w:t>ла</w:t>
      </w:r>
      <w:r w:rsidR="00AB3C3B" w:rsidRPr="00C52E1D">
        <w:rPr>
          <w:rFonts w:ascii="Times New Roman" w:hAnsi="Times New Roman"/>
        </w:rPr>
        <w:t xml:space="preserve"> одлука о неодобравању, уписују се у Листу II и не могу се користити у </w:t>
      </w:r>
      <w:proofErr w:type="spellStart"/>
      <w:r w:rsidR="00AB3C3B" w:rsidRPr="00C52E1D">
        <w:rPr>
          <w:rFonts w:ascii="Times New Roman" w:hAnsi="Times New Roman"/>
        </w:rPr>
        <w:t>биоцидним</w:t>
      </w:r>
      <w:proofErr w:type="spellEnd"/>
      <w:r w:rsidR="00AB3C3B" w:rsidRPr="00C52E1D">
        <w:rPr>
          <w:rFonts w:ascii="Times New Roman" w:hAnsi="Times New Roman"/>
        </w:rPr>
        <w:t xml:space="preserve"> производима који се чин</w:t>
      </w:r>
      <w:r w:rsidR="007C6817" w:rsidRPr="00C52E1D">
        <w:rPr>
          <w:rFonts w:ascii="Times New Roman" w:hAnsi="Times New Roman"/>
        </w:rPr>
        <w:t>е доступним на тржишту Р</w:t>
      </w:r>
      <w:r w:rsidR="001C7BA6" w:rsidRPr="00C52E1D">
        <w:rPr>
          <w:rFonts w:ascii="Times New Roman" w:hAnsi="Times New Roman"/>
        </w:rPr>
        <w:t xml:space="preserve">епублике </w:t>
      </w:r>
      <w:r w:rsidR="007C6817" w:rsidRPr="00C52E1D">
        <w:rPr>
          <w:rFonts w:ascii="Times New Roman" w:hAnsi="Times New Roman"/>
        </w:rPr>
        <w:t>С</w:t>
      </w:r>
      <w:r w:rsidR="001C7BA6" w:rsidRPr="00C52E1D">
        <w:rPr>
          <w:rFonts w:ascii="Times New Roman" w:hAnsi="Times New Roman"/>
        </w:rPr>
        <w:t>рбије</w:t>
      </w:r>
      <w:r w:rsidR="00AB3C3B" w:rsidRPr="00C52E1D">
        <w:rPr>
          <w:rFonts w:ascii="Times New Roman" w:hAnsi="Times New Roman"/>
        </w:rPr>
        <w:t>.</w:t>
      </w:r>
      <w:r w:rsidR="007C6817" w:rsidRPr="00C52E1D">
        <w:rPr>
          <w:rFonts w:ascii="Times New Roman" w:hAnsi="Times New Roman"/>
        </w:rPr>
        <w:t xml:space="preserve"> Нагласила је да се </w:t>
      </w:r>
      <w:proofErr w:type="spellStart"/>
      <w:r w:rsidR="007C6817" w:rsidRPr="00C52E1D">
        <w:rPr>
          <w:rFonts w:ascii="Times New Roman" w:hAnsi="Times New Roman"/>
        </w:rPr>
        <w:t>биоцидни</w:t>
      </w:r>
      <w:proofErr w:type="spellEnd"/>
      <w:r w:rsidR="007C6817" w:rsidRPr="00C52E1D">
        <w:rPr>
          <w:rFonts w:ascii="Times New Roman" w:hAnsi="Times New Roman"/>
        </w:rPr>
        <w:t xml:space="preserve"> производ може наћи на тржишту и користи само уколико произвођач, увозник, дистрибутер или корисник поседује</w:t>
      </w:r>
      <w:r w:rsidR="00AB3C3B" w:rsidRPr="00C52E1D">
        <w:rPr>
          <w:rFonts w:ascii="Times New Roman" w:hAnsi="Times New Roman"/>
        </w:rPr>
        <w:t xml:space="preserve"> одобрење</w:t>
      </w:r>
      <w:r w:rsidR="007C6817" w:rsidRPr="00C52E1D">
        <w:rPr>
          <w:rFonts w:ascii="Times New Roman" w:hAnsi="Times New Roman"/>
        </w:rPr>
        <w:t xml:space="preserve"> да се </w:t>
      </w:r>
      <w:proofErr w:type="spellStart"/>
      <w:r w:rsidR="007C6817" w:rsidRPr="00C52E1D">
        <w:rPr>
          <w:rFonts w:ascii="Times New Roman" w:hAnsi="Times New Roman"/>
        </w:rPr>
        <w:t>биоцидни</w:t>
      </w:r>
      <w:proofErr w:type="spellEnd"/>
      <w:r w:rsidR="007C6817" w:rsidRPr="00C52E1D">
        <w:rPr>
          <w:rFonts w:ascii="Times New Roman" w:hAnsi="Times New Roman"/>
        </w:rPr>
        <w:t xml:space="preserve"> производ чини доступним на тржишту, затим </w:t>
      </w:r>
      <w:r w:rsidR="00AB3C3B" w:rsidRPr="00C52E1D">
        <w:rPr>
          <w:rFonts w:ascii="Times New Roman" w:hAnsi="Times New Roman"/>
        </w:rPr>
        <w:t>решење о упису у Ли</w:t>
      </w:r>
      <w:r w:rsidR="007C6817" w:rsidRPr="00C52E1D">
        <w:rPr>
          <w:rFonts w:ascii="Times New Roman" w:hAnsi="Times New Roman"/>
        </w:rPr>
        <w:t xml:space="preserve">сту </w:t>
      </w:r>
      <w:proofErr w:type="spellStart"/>
      <w:r w:rsidR="007C6817" w:rsidRPr="00C52E1D">
        <w:rPr>
          <w:rFonts w:ascii="Times New Roman" w:hAnsi="Times New Roman"/>
        </w:rPr>
        <w:t>биоцидних</w:t>
      </w:r>
      <w:proofErr w:type="spellEnd"/>
      <w:r w:rsidR="007C6817" w:rsidRPr="00C52E1D">
        <w:rPr>
          <w:rFonts w:ascii="Times New Roman" w:hAnsi="Times New Roman"/>
        </w:rPr>
        <w:t xml:space="preserve"> производа који могу бити доступни</w:t>
      </w:r>
      <w:r w:rsidR="00AB3C3B" w:rsidRPr="00C52E1D">
        <w:rPr>
          <w:rFonts w:ascii="Times New Roman" w:hAnsi="Times New Roman"/>
        </w:rPr>
        <w:t xml:space="preserve"> на тржишту и </w:t>
      </w:r>
      <w:r w:rsidR="007C6817" w:rsidRPr="00C52E1D">
        <w:rPr>
          <w:rFonts w:ascii="Times New Roman" w:hAnsi="Times New Roman"/>
        </w:rPr>
        <w:t xml:space="preserve">који се могу </w:t>
      </w:r>
      <w:r w:rsidR="00AB3C3B" w:rsidRPr="00C52E1D">
        <w:rPr>
          <w:rFonts w:ascii="Times New Roman" w:hAnsi="Times New Roman"/>
        </w:rPr>
        <w:t>користити до</w:t>
      </w:r>
      <w:r w:rsidR="007C6817" w:rsidRPr="00C52E1D">
        <w:rPr>
          <w:rFonts w:ascii="Times New Roman" w:hAnsi="Times New Roman"/>
        </w:rPr>
        <w:t xml:space="preserve"> доношења одобрења као и </w:t>
      </w:r>
      <w:r w:rsidR="00AB3C3B" w:rsidRPr="00C52E1D">
        <w:rPr>
          <w:rFonts w:ascii="Times New Roman" w:hAnsi="Times New Roman"/>
        </w:rPr>
        <w:t>решење о признавању одобрења за чињење доступним на тржишту и коришћење донетог у складу са прописом Е</w:t>
      </w:r>
      <w:r w:rsidR="001C7BA6" w:rsidRPr="00C52E1D">
        <w:rPr>
          <w:rFonts w:ascii="Times New Roman" w:hAnsi="Times New Roman"/>
        </w:rPr>
        <w:t>вропске уније,</w:t>
      </w:r>
      <w:r w:rsidR="00AB3C3B" w:rsidRPr="00C52E1D">
        <w:rPr>
          <w:rFonts w:ascii="Times New Roman" w:hAnsi="Times New Roman"/>
        </w:rPr>
        <w:t xml:space="preserve"> од стране надлежног органа земље чланице Е</w:t>
      </w:r>
      <w:r w:rsidR="001C7BA6" w:rsidRPr="00C52E1D">
        <w:rPr>
          <w:rFonts w:ascii="Times New Roman" w:hAnsi="Times New Roman"/>
        </w:rPr>
        <w:t>вропске уније</w:t>
      </w:r>
      <w:r w:rsidR="00AB3C3B" w:rsidRPr="00C52E1D">
        <w:rPr>
          <w:rFonts w:ascii="Times New Roman" w:hAnsi="Times New Roman"/>
        </w:rPr>
        <w:t xml:space="preserve"> или од стране Европске комисије. </w:t>
      </w:r>
      <w:r w:rsidR="007C6817" w:rsidRPr="00C52E1D">
        <w:rPr>
          <w:rFonts w:ascii="Times New Roman" w:hAnsi="Times New Roman"/>
        </w:rPr>
        <w:t xml:space="preserve">Напоменула је да </w:t>
      </w:r>
      <w:r w:rsidR="00E96093" w:rsidRPr="00C52E1D">
        <w:rPr>
          <w:rFonts w:ascii="Times New Roman" w:hAnsi="Times New Roman"/>
        </w:rPr>
        <w:t>је законом прописано</w:t>
      </w:r>
      <w:r w:rsidR="00AB3C3B" w:rsidRPr="00C52E1D">
        <w:rPr>
          <w:rFonts w:ascii="Times New Roman" w:hAnsi="Times New Roman"/>
        </w:rPr>
        <w:t xml:space="preserve"> да </w:t>
      </w:r>
      <w:proofErr w:type="spellStart"/>
      <w:r w:rsidR="00AB3C3B" w:rsidRPr="00C52E1D">
        <w:rPr>
          <w:rFonts w:ascii="Times New Roman" w:hAnsi="Times New Roman"/>
        </w:rPr>
        <w:t>биоцидни</w:t>
      </w:r>
      <w:proofErr w:type="spellEnd"/>
      <w:r w:rsidR="00AB3C3B" w:rsidRPr="00C52E1D">
        <w:rPr>
          <w:rFonts w:ascii="Times New Roman" w:hAnsi="Times New Roman"/>
        </w:rPr>
        <w:t xml:space="preserve"> производ</w:t>
      </w:r>
      <w:r w:rsidR="001C7BA6" w:rsidRPr="00C52E1D">
        <w:rPr>
          <w:rFonts w:ascii="Times New Roman" w:hAnsi="Times New Roman"/>
        </w:rPr>
        <w:t>,</w:t>
      </w:r>
      <w:r w:rsidR="00AB3C3B" w:rsidRPr="00C52E1D">
        <w:rPr>
          <w:rFonts w:ascii="Times New Roman" w:hAnsi="Times New Roman"/>
        </w:rPr>
        <w:t xml:space="preserve"> за који није донет акт за чињење доступним на тржишту и коришћење или активна супстанца која не испуњава утврђене услове, могу да се чине доступним на тржишту сам</w:t>
      </w:r>
      <w:r w:rsidR="007C6817" w:rsidRPr="00C52E1D">
        <w:rPr>
          <w:rFonts w:ascii="Times New Roman" w:hAnsi="Times New Roman"/>
        </w:rPr>
        <w:t xml:space="preserve">о ради коришћења у експерименталне или </w:t>
      </w:r>
      <w:r w:rsidR="00AB3C3B" w:rsidRPr="00C52E1D">
        <w:rPr>
          <w:rFonts w:ascii="Times New Roman" w:hAnsi="Times New Roman"/>
        </w:rPr>
        <w:t>сврхе научног истраживања</w:t>
      </w:r>
      <w:r w:rsidR="00E96093" w:rsidRPr="00C52E1D">
        <w:rPr>
          <w:rFonts w:ascii="Times New Roman" w:hAnsi="Times New Roman"/>
        </w:rPr>
        <w:t xml:space="preserve"> за које потврду издаје Министарство заштите </w:t>
      </w:r>
      <w:proofErr w:type="spellStart"/>
      <w:r w:rsidR="00E96093" w:rsidRPr="00C52E1D">
        <w:rPr>
          <w:rFonts w:ascii="Times New Roman" w:hAnsi="Times New Roman"/>
        </w:rPr>
        <w:t>жиивотне</w:t>
      </w:r>
      <w:proofErr w:type="spellEnd"/>
      <w:r w:rsidR="00E96093" w:rsidRPr="00C52E1D">
        <w:rPr>
          <w:rFonts w:ascii="Times New Roman" w:hAnsi="Times New Roman"/>
        </w:rPr>
        <w:t xml:space="preserve"> средине.</w:t>
      </w:r>
      <w:r w:rsidR="00AB3C3B" w:rsidRPr="00C52E1D">
        <w:rPr>
          <w:rFonts w:ascii="Times New Roman" w:hAnsi="Times New Roman"/>
        </w:rPr>
        <w:t xml:space="preserve"> </w:t>
      </w:r>
    </w:p>
    <w:p w:rsidR="00E8733B" w:rsidRPr="00C52E1D" w:rsidRDefault="001C7BA6" w:rsidP="001C7BA6">
      <w:pPr>
        <w:spacing w:after="0"/>
        <w:jc w:val="both"/>
        <w:rPr>
          <w:rFonts w:ascii="Times New Roman" w:hAnsi="Times New Roman"/>
        </w:rPr>
      </w:pPr>
      <w:r w:rsidRPr="00C52E1D">
        <w:rPr>
          <w:rFonts w:ascii="Times New Roman" w:hAnsi="Times New Roman"/>
        </w:rPr>
        <w:tab/>
      </w:r>
      <w:r w:rsidR="00E96093" w:rsidRPr="00C52E1D">
        <w:rPr>
          <w:rFonts w:ascii="Times New Roman" w:hAnsi="Times New Roman"/>
        </w:rPr>
        <w:t>Што се тиче н</w:t>
      </w:r>
      <w:r w:rsidR="00AB3C3B" w:rsidRPr="00C52E1D">
        <w:rPr>
          <w:rFonts w:ascii="Times New Roman" w:hAnsi="Times New Roman"/>
        </w:rPr>
        <w:t>адзор</w:t>
      </w:r>
      <w:r w:rsidR="00E96093" w:rsidRPr="00C52E1D">
        <w:rPr>
          <w:rFonts w:ascii="Times New Roman" w:hAnsi="Times New Roman"/>
        </w:rPr>
        <w:t>а</w:t>
      </w:r>
      <w:r w:rsidR="00AB3C3B" w:rsidRPr="00C52E1D">
        <w:rPr>
          <w:rFonts w:ascii="Times New Roman" w:hAnsi="Times New Roman"/>
        </w:rPr>
        <w:t xml:space="preserve"> над увозом </w:t>
      </w:r>
      <w:proofErr w:type="spellStart"/>
      <w:r w:rsidR="00AB3C3B" w:rsidRPr="00C52E1D">
        <w:rPr>
          <w:rFonts w:ascii="Times New Roman" w:hAnsi="Times New Roman"/>
        </w:rPr>
        <w:t>биоцидних</w:t>
      </w:r>
      <w:proofErr w:type="spellEnd"/>
      <w:r w:rsidR="00AB3C3B" w:rsidRPr="00C52E1D">
        <w:rPr>
          <w:rFonts w:ascii="Times New Roman" w:hAnsi="Times New Roman"/>
        </w:rPr>
        <w:t xml:space="preserve"> производа</w:t>
      </w:r>
      <w:r w:rsidRPr="00C52E1D">
        <w:rPr>
          <w:rFonts w:ascii="Times New Roman" w:hAnsi="Times New Roman"/>
        </w:rPr>
        <w:t>,</w:t>
      </w:r>
      <w:r w:rsidR="00E96093" w:rsidRPr="00C52E1D">
        <w:rPr>
          <w:rFonts w:ascii="Times New Roman" w:hAnsi="Times New Roman"/>
        </w:rPr>
        <w:t xml:space="preserve"> њега</w:t>
      </w:r>
      <w:r w:rsidR="00AB3C3B" w:rsidRPr="00C52E1D">
        <w:rPr>
          <w:rFonts w:ascii="Times New Roman" w:hAnsi="Times New Roman"/>
        </w:rPr>
        <w:t xml:space="preserve"> врши</w:t>
      </w:r>
      <w:r w:rsidR="00E96093" w:rsidRPr="00C52E1D">
        <w:rPr>
          <w:rFonts w:ascii="Times New Roman" w:hAnsi="Times New Roman"/>
        </w:rPr>
        <w:t xml:space="preserve"> царински орган који неће дозволити увоз </w:t>
      </w:r>
      <w:r w:rsidR="00AB3C3B" w:rsidRPr="00C52E1D">
        <w:rPr>
          <w:rFonts w:ascii="Times New Roman" w:hAnsi="Times New Roman"/>
        </w:rPr>
        <w:t>производа за који није донето одобрење, реш</w:t>
      </w:r>
      <w:r w:rsidR="00E96093" w:rsidRPr="00C52E1D">
        <w:rPr>
          <w:rFonts w:ascii="Times New Roman" w:hAnsi="Times New Roman"/>
        </w:rPr>
        <w:t xml:space="preserve">ење о упису </w:t>
      </w:r>
      <w:r w:rsidR="00AB3C3B" w:rsidRPr="00C52E1D">
        <w:rPr>
          <w:rFonts w:ascii="Times New Roman" w:hAnsi="Times New Roman"/>
        </w:rPr>
        <w:t>у Привремену лист</w:t>
      </w:r>
      <w:r w:rsidR="00E96093" w:rsidRPr="00C52E1D">
        <w:rPr>
          <w:rFonts w:ascii="Times New Roman" w:hAnsi="Times New Roman"/>
        </w:rPr>
        <w:t xml:space="preserve">у, решење о признавању одобрења као и привремена дозвола. </w:t>
      </w:r>
    </w:p>
    <w:p w:rsidR="00E8733B" w:rsidRPr="00C52E1D" w:rsidRDefault="00E96093" w:rsidP="001C7BA6">
      <w:pPr>
        <w:spacing w:after="0"/>
        <w:ind w:firstLine="720"/>
        <w:jc w:val="both"/>
        <w:rPr>
          <w:rFonts w:ascii="Times New Roman" w:hAnsi="Times New Roman"/>
        </w:rPr>
      </w:pPr>
      <w:r w:rsidRPr="00C52E1D">
        <w:rPr>
          <w:rFonts w:ascii="Times New Roman" w:hAnsi="Times New Roman"/>
        </w:rPr>
        <w:t>Још једна н</w:t>
      </w:r>
      <w:r w:rsidR="00E8733B" w:rsidRPr="00C52E1D">
        <w:rPr>
          <w:rFonts w:ascii="Times New Roman" w:hAnsi="Times New Roman"/>
        </w:rPr>
        <w:t xml:space="preserve">овина </w:t>
      </w:r>
      <w:r w:rsidRPr="00C52E1D">
        <w:rPr>
          <w:rFonts w:ascii="Times New Roman" w:hAnsi="Times New Roman"/>
        </w:rPr>
        <w:t>односи се на</w:t>
      </w:r>
      <w:r w:rsidR="00E8733B" w:rsidRPr="00C52E1D">
        <w:rPr>
          <w:rFonts w:ascii="Times New Roman" w:hAnsi="Times New Roman"/>
        </w:rPr>
        <w:t xml:space="preserve"> правила за стављање на тржиште супстанци, смеша или производа који су третирани </w:t>
      </w:r>
      <w:proofErr w:type="spellStart"/>
      <w:r w:rsidR="00E8733B" w:rsidRPr="00C52E1D">
        <w:rPr>
          <w:rFonts w:ascii="Times New Roman" w:hAnsi="Times New Roman"/>
        </w:rPr>
        <w:t>биоцидним</w:t>
      </w:r>
      <w:proofErr w:type="spellEnd"/>
      <w:r w:rsidR="00E8733B" w:rsidRPr="00C52E1D">
        <w:rPr>
          <w:rFonts w:ascii="Times New Roman" w:hAnsi="Times New Roman"/>
        </w:rPr>
        <w:t xml:space="preserve"> производом (третираних производа) </w:t>
      </w:r>
      <w:r w:rsidRPr="00C52E1D">
        <w:rPr>
          <w:rFonts w:ascii="Times New Roman" w:hAnsi="Times New Roman"/>
        </w:rPr>
        <w:t>при чему је дефинисана обавеза</w:t>
      </w:r>
      <w:r w:rsidR="00E8733B" w:rsidRPr="00C52E1D">
        <w:rPr>
          <w:rFonts w:ascii="Times New Roman" w:hAnsi="Times New Roman"/>
        </w:rPr>
        <w:t xml:space="preserve"> лицу које ставља на тржиште третирани производ да тај производ </w:t>
      </w:r>
      <w:r w:rsidRPr="00C52E1D">
        <w:rPr>
          <w:rFonts w:ascii="Times New Roman" w:hAnsi="Times New Roman"/>
        </w:rPr>
        <w:t xml:space="preserve">прописно </w:t>
      </w:r>
      <w:r w:rsidR="00E8733B" w:rsidRPr="00C52E1D">
        <w:rPr>
          <w:rFonts w:ascii="Times New Roman" w:hAnsi="Times New Roman"/>
        </w:rPr>
        <w:t xml:space="preserve">обележи. </w:t>
      </w:r>
      <w:r w:rsidR="001C7BA6" w:rsidRPr="00C52E1D">
        <w:rPr>
          <w:rFonts w:ascii="Times New Roman" w:hAnsi="Times New Roman"/>
        </w:rPr>
        <w:t>П</w:t>
      </w:r>
      <w:r w:rsidR="00E8733B" w:rsidRPr="00C52E1D">
        <w:rPr>
          <w:rFonts w:ascii="Times New Roman" w:hAnsi="Times New Roman"/>
        </w:rPr>
        <w:t>рописано је који подаци су доступни јавности, а који се сматрају тајном. Остали подаци могу се означити као поверљиви, а Министарство ће одлучити о томе да ли ће они бити доступни јавности на основу прописа о слободном приступу информацијама од јавног значаја.</w:t>
      </w:r>
      <w:r w:rsidR="001C7BA6" w:rsidRPr="00C52E1D">
        <w:rPr>
          <w:rFonts w:ascii="Times New Roman" w:hAnsi="Times New Roman"/>
        </w:rPr>
        <w:t xml:space="preserve"> </w:t>
      </w:r>
      <w:r w:rsidR="00E8733B" w:rsidRPr="00C52E1D">
        <w:rPr>
          <w:rFonts w:ascii="Times New Roman" w:hAnsi="Times New Roman"/>
        </w:rPr>
        <w:t xml:space="preserve">Ради лакшег надзора, прописана је обавеза вођења евиденције о стављању на тржиште </w:t>
      </w:r>
      <w:proofErr w:type="spellStart"/>
      <w:r w:rsidR="00E8733B" w:rsidRPr="00C52E1D">
        <w:rPr>
          <w:rFonts w:ascii="Times New Roman" w:hAnsi="Times New Roman"/>
        </w:rPr>
        <w:t>биоцидног</w:t>
      </w:r>
      <w:proofErr w:type="spellEnd"/>
      <w:r w:rsidR="00E8733B" w:rsidRPr="00C52E1D">
        <w:rPr>
          <w:rFonts w:ascii="Times New Roman" w:hAnsi="Times New Roman"/>
        </w:rPr>
        <w:t xml:space="preserve"> производа, као и евиденције о производном процесу која је релевантна за квалитет и безбедност </w:t>
      </w:r>
      <w:proofErr w:type="spellStart"/>
      <w:r w:rsidR="00E8733B" w:rsidRPr="00C52E1D">
        <w:rPr>
          <w:rFonts w:ascii="Times New Roman" w:hAnsi="Times New Roman"/>
        </w:rPr>
        <w:t>биоцидног</w:t>
      </w:r>
      <w:proofErr w:type="spellEnd"/>
      <w:r w:rsidR="00E8733B" w:rsidRPr="00C52E1D">
        <w:rPr>
          <w:rFonts w:ascii="Times New Roman" w:hAnsi="Times New Roman"/>
        </w:rPr>
        <w:t xml:space="preserve"> производа који се ставља на тржиште. </w:t>
      </w:r>
      <w:r w:rsidR="008E25A1" w:rsidRPr="00C52E1D">
        <w:rPr>
          <w:rFonts w:ascii="Times New Roman" w:hAnsi="Times New Roman"/>
        </w:rPr>
        <w:t>Истакла је да в</w:t>
      </w:r>
      <w:r w:rsidR="00E8733B" w:rsidRPr="00C52E1D">
        <w:rPr>
          <w:rFonts w:ascii="Times New Roman" w:hAnsi="Times New Roman"/>
        </w:rPr>
        <w:t xml:space="preserve">ођење Регистра </w:t>
      </w:r>
      <w:proofErr w:type="spellStart"/>
      <w:r w:rsidR="00E8733B" w:rsidRPr="00C52E1D">
        <w:rPr>
          <w:rFonts w:ascii="Times New Roman" w:hAnsi="Times New Roman"/>
        </w:rPr>
        <w:t>биоцидних</w:t>
      </w:r>
      <w:proofErr w:type="spellEnd"/>
      <w:r w:rsidR="00E8733B" w:rsidRPr="00C52E1D">
        <w:rPr>
          <w:rFonts w:ascii="Times New Roman" w:hAnsi="Times New Roman"/>
        </w:rPr>
        <w:t xml:space="preserve"> производа омогућава транспарентност донетих аката, као и прецизну евиденцију о </w:t>
      </w:r>
      <w:proofErr w:type="spellStart"/>
      <w:r w:rsidR="00E8733B" w:rsidRPr="00C52E1D">
        <w:rPr>
          <w:rFonts w:ascii="Times New Roman" w:hAnsi="Times New Roman"/>
        </w:rPr>
        <w:t>биоцидним</w:t>
      </w:r>
      <w:proofErr w:type="spellEnd"/>
      <w:r w:rsidR="00E8733B" w:rsidRPr="00C52E1D">
        <w:rPr>
          <w:rFonts w:ascii="Times New Roman" w:hAnsi="Times New Roman"/>
        </w:rPr>
        <w:t xml:space="preserve"> производима и лицима која их чине д</w:t>
      </w:r>
      <w:r w:rsidR="008E25A1" w:rsidRPr="00C52E1D">
        <w:rPr>
          <w:rFonts w:ascii="Times New Roman" w:hAnsi="Times New Roman"/>
        </w:rPr>
        <w:t xml:space="preserve">оступним на тржишту и користе он је </w:t>
      </w:r>
      <w:r w:rsidR="00E8733B" w:rsidRPr="00C52E1D">
        <w:rPr>
          <w:rFonts w:ascii="Times New Roman" w:hAnsi="Times New Roman"/>
        </w:rPr>
        <w:t>саста</w:t>
      </w:r>
      <w:r w:rsidR="008E25A1" w:rsidRPr="00C52E1D">
        <w:rPr>
          <w:rFonts w:ascii="Times New Roman" w:hAnsi="Times New Roman"/>
        </w:rPr>
        <w:t xml:space="preserve">вни </w:t>
      </w:r>
      <w:r w:rsidR="00E8733B" w:rsidRPr="00C52E1D">
        <w:rPr>
          <w:rFonts w:ascii="Times New Roman" w:hAnsi="Times New Roman"/>
        </w:rPr>
        <w:t>део Интегралног регистра хемикалија</w:t>
      </w:r>
      <w:r w:rsidR="001C7BA6" w:rsidRPr="00C52E1D">
        <w:rPr>
          <w:rFonts w:ascii="Times New Roman" w:hAnsi="Times New Roman"/>
        </w:rPr>
        <w:t>,</w:t>
      </w:r>
      <w:r w:rsidR="00E8733B" w:rsidRPr="00C52E1D">
        <w:rPr>
          <w:rFonts w:ascii="Times New Roman" w:hAnsi="Times New Roman"/>
        </w:rPr>
        <w:t xml:space="preserve"> који се води у складу са законом којим се уређују </w:t>
      </w:r>
      <w:r w:rsidR="00E8733B" w:rsidRPr="00C52E1D">
        <w:rPr>
          <w:rFonts w:ascii="Times New Roman" w:hAnsi="Times New Roman"/>
        </w:rPr>
        <w:lastRenderedPageBreak/>
        <w:t xml:space="preserve">хемикалије. </w:t>
      </w:r>
      <w:r w:rsidR="008E25A1" w:rsidRPr="00C52E1D">
        <w:rPr>
          <w:rFonts w:ascii="Times New Roman" w:hAnsi="Times New Roman"/>
        </w:rPr>
        <w:t xml:space="preserve">Подсетила је да је 2019. године успостављен </w:t>
      </w:r>
      <w:r w:rsidR="00E8733B" w:rsidRPr="00C52E1D">
        <w:rPr>
          <w:rFonts w:ascii="Times New Roman" w:hAnsi="Times New Roman"/>
        </w:rPr>
        <w:t xml:space="preserve">електронски портал за Интегрални регистар хемикалија (е-ИРХ портал) чиме су створени услови за електронско пословање у области хемикалија и </w:t>
      </w:r>
      <w:proofErr w:type="spellStart"/>
      <w:r w:rsidR="00E8733B" w:rsidRPr="00C52E1D">
        <w:rPr>
          <w:rFonts w:ascii="Times New Roman" w:hAnsi="Times New Roman"/>
        </w:rPr>
        <w:t>биоцидних</w:t>
      </w:r>
      <w:proofErr w:type="spellEnd"/>
      <w:r w:rsidR="00E8733B" w:rsidRPr="00C52E1D">
        <w:rPr>
          <w:rFonts w:ascii="Times New Roman" w:hAnsi="Times New Roman"/>
        </w:rPr>
        <w:t xml:space="preserve"> производа и постигнута је електронска комуникација са привредним субјектима.</w:t>
      </w:r>
      <w:r w:rsidR="001C7BA6" w:rsidRPr="00C52E1D">
        <w:rPr>
          <w:rFonts w:ascii="Times New Roman" w:hAnsi="Times New Roman"/>
        </w:rPr>
        <w:t xml:space="preserve"> Р</w:t>
      </w:r>
      <w:r w:rsidR="00E8733B" w:rsidRPr="00C52E1D">
        <w:rPr>
          <w:rFonts w:ascii="Times New Roman" w:hAnsi="Times New Roman"/>
        </w:rPr>
        <w:t xml:space="preserve">ади </w:t>
      </w:r>
      <w:r w:rsidR="008E25A1" w:rsidRPr="00C52E1D">
        <w:rPr>
          <w:rFonts w:ascii="Times New Roman" w:hAnsi="Times New Roman"/>
        </w:rPr>
        <w:t>свеобухватнијег надзора</w:t>
      </w:r>
      <w:r w:rsidR="001C7BA6" w:rsidRPr="00C52E1D">
        <w:rPr>
          <w:rFonts w:ascii="Times New Roman" w:hAnsi="Times New Roman"/>
        </w:rPr>
        <w:t>,</w:t>
      </w:r>
      <w:r w:rsidR="008E25A1" w:rsidRPr="00C52E1D">
        <w:rPr>
          <w:rFonts w:ascii="Times New Roman" w:hAnsi="Times New Roman"/>
        </w:rPr>
        <w:t xml:space="preserve"> дато </w:t>
      </w:r>
      <w:r w:rsidR="001C7BA6" w:rsidRPr="00C52E1D">
        <w:rPr>
          <w:rFonts w:ascii="Times New Roman" w:hAnsi="Times New Roman"/>
        </w:rPr>
        <w:t xml:space="preserve">је </w:t>
      </w:r>
      <w:r w:rsidR="00E8733B" w:rsidRPr="00C52E1D">
        <w:rPr>
          <w:rFonts w:ascii="Times New Roman" w:hAnsi="Times New Roman"/>
        </w:rPr>
        <w:t>овлашћење да инспекцијски надзор, поред инспектора за заштиту животне средине, врше и санитарни и ветеринарски инспектори, сваки у свом делокругу.</w:t>
      </w:r>
    </w:p>
    <w:p w:rsidR="00E8733B" w:rsidRPr="00C52E1D" w:rsidRDefault="00E8733B" w:rsidP="001C7BA6">
      <w:pPr>
        <w:spacing w:after="0"/>
        <w:ind w:firstLine="720"/>
        <w:jc w:val="both"/>
        <w:rPr>
          <w:rFonts w:ascii="Times New Roman" w:hAnsi="Times New Roman"/>
        </w:rPr>
      </w:pPr>
      <w:r w:rsidRPr="00C52E1D">
        <w:rPr>
          <w:rFonts w:ascii="Times New Roman" w:hAnsi="Times New Roman"/>
        </w:rPr>
        <w:t xml:space="preserve">Прелазним одредбама успостављен је однос између новог закона и закона који престаје да важи у погледу њиховог дејства на поступке који су започети за време важења ранијег закона. </w:t>
      </w:r>
      <w:r w:rsidR="001C7BA6" w:rsidRPr="00C52E1D">
        <w:rPr>
          <w:rFonts w:ascii="Times New Roman" w:hAnsi="Times New Roman"/>
        </w:rPr>
        <w:t>З</w:t>
      </w:r>
      <w:r w:rsidRPr="00C52E1D">
        <w:rPr>
          <w:rFonts w:ascii="Times New Roman" w:hAnsi="Times New Roman"/>
        </w:rPr>
        <w:t xml:space="preserve">а </w:t>
      </w:r>
      <w:proofErr w:type="spellStart"/>
      <w:r w:rsidRPr="00C52E1D">
        <w:rPr>
          <w:rFonts w:ascii="Times New Roman" w:hAnsi="Times New Roman"/>
        </w:rPr>
        <w:t>биоцидни</w:t>
      </w:r>
      <w:proofErr w:type="spellEnd"/>
      <w:r w:rsidRPr="00C52E1D">
        <w:rPr>
          <w:rFonts w:ascii="Times New Roman" w:hAnsi="Times New Roman"/>
        </w:rPr>
        <w:t xml:space="preserve"> производ који се чини доступним на тржишту и користи, а за који према важећем закону није постојала обавеза добијања акта за стављање у промет, прописана је обавеза и одређен је рок за подношење захтева за доношење акта за чињење доступним на тржиште и коришћење. Имајући у виду да се такав </w:t>
      </w:r>
      <w:proofErr w:type="spellStart"/>
      <w:r w:rsidRPr="00C52E1D">
        <w:rPr>
          <w:rFonts w:ascii="Times New Roman" w:hAnsi="Times New Roman"/>
        </w:rPr>
        <w:t>биоцидни</w:t>
      </w:r>
      <w:proofErr w:type="spellEnd"/>
      <w:r w:rsidRPr="00C52E1D">
        <w:rPr>
          <w:rFonts w:ascii="Times New Roman" w:hAnsi="Times New Roman"/>
        </w:rPr>
        <w:t xml:space="preserve"> производ налази на тржишту, а Министарство нема података о њему, рок од 60 дана одређен </w:t>
      </w:r>
      <w:proofErr w:type="spellStart"/>
      <w:r w:rsidRPr="00C52E1D">
        <w:rPr>
          <w:rFonts w:ascii="Times New Roman" w:hAnsi="Times New Roman"/>
        </w:rPr>
        <w:t>je</w:t>
      </w:r>
      <w:proofErr w:type="spellEnd"/>
      <w:r w:rsidRPr="00C52E1D">
        <w:rPr>
          <w:rFonts w:ascii="Times New Roman" w:hAnsi="Times New Roman"/>
        </w:rPr>
        <w:t xml:space="preserve"> како би се, са једне стране, што пре осигурало безбедно чињење доступним на тржишту таквог </w:t>
      </w:r>
      <w:proofErr w:type="spellStart"/>
      <w:r w:rsidRPr="00C52E1D">
        <w:rPr>
          <w:rFonts w:ascii="Times New Roman" w:hAnsi="Times New Roman"/>
        </w:rPr>
        <w:t>биоцидног</w:t>
      </w:r>
      <w:proofErr w:type="spellEnd"/>
      <w:r w:rsidRPr="00C52E1D">
        <w:rPr>
          <w:rFonts w:ascii="Times New Roman" w:hAnsi="Times New Roman"/>
        </w:rPr>
        <w:t xml:space="preserve"> производа, а са друге стране, омогућило подносиоцу захтева да п</w:t>
      </w:r>
      <w:r w:rsidR="008E25A1" w:rsidRPr="00C52E1D">
        <w:rPr>
          <w:rFonts w:ascii="Times New Roman" w:hAnsi="Times New Roman"/>
        </w:rPr>
        <w:t>рипреми прописану документацију, о</w:t>
      </w:r>
      <w:r w:rsidRPr="00C52E1D">
        <w:rPr>
          <w:rFonts w:ascii="Times New Roman" w:hAnsi="Times New Roman"/>
        </w:rPr>
        <w:t>сим тога, како законом који престаје да важи није био обухваћен третирани производ, овим законом дат је рок од 180 дана да се третирани производ прописано обележи.</w:t>
      </w:r>
    </w:p>
    <w:p w:rsidR="00F81A20" w:rsidRPr="00C52E1D" w:rsidRDefault="008E25A1" w:rsidP="001C7BA6">
      <w:pPr>
        <w:spacing w:after="0"/>
        <w:ind w:firstLine="720"/>
        <w:jc w:val="both"/>
        <w:rPr>
          <w:rFonts w:ascii="Times New Roman" w:hAnsi="Times New Roman"/>
        </w:rPr>
      </w:pPr>
      <w:r w:rsidRPr="00C52E1D">
        <w:rPr>
          <w:rFonts w:ascii="Times New Roman" w:hAnsi="Times New Roman"/>
        </w:rPr>
        <w:t xml:space="preserve">Нагласила је важност </w:t>
      </w:r>
      <w:proofErr w:type="spellStart"/>
      <w:r w:rsidRPr="00C52E1D">
        <w:rPr>
          <w:rFonts w:ascii="Times New Roman" w:hAnsi="Times New Roman"/>
        </w:rPr>
        <w:t>Твининг</w:t>
      </w:r>
      <w:proofErr w:type="spellEnd"/>
      <w:r w:rsidRPr="00C52E1D">
        <w:rPr>
          <w:rFonts w:ascii="Times New Roman" w:hAnsi="Times New Roman"/>
        </w:rPr>
        <w:t xml:space="preserve"> пројекта</w:t>
      </w:r>
      <w:r w:rsidR="001C7BA6" w:rsidRPr="00C52E1D">
        <w:rPr>
          <w:rFonts w:ascii="Times New Roman" w:hAnsi="Times New Roman"/>
        </w:rPr>
        <w:t>,</w:t>
      </w:r>
      <w:r w:rsidRPr="00C52E1D">
        <w:rPr>
          <w:rFonts w:ascii="Times New Roman" w:hAnsi="Times New Roman"/>
        </w:rPr>
        <w:t xml:space="preserve"> који је рађен</w:t>
      </w:r>
      <w:r w:rsidR="00F81A20" w:rsidRPr="00C52E1D">
        <w:rPr>
          <w:rFonts w:ascii="Times New Roman" w:hAnsi="Times New Roman"/>
        </w:rPr>
        <w:t xml:space="preserve"> у сарадњи са експертима из Аустрије, Словеније, Ирске и Белгије</w:t>
      </w:r>
      <w:r w:rsidR="001C7BA6" w:rsidRPr="00C52E1D">
        <w:rPr>
          <w:rFonts w:ascii="Times New Roman" w:hAnsi="Times New Roman"/>
        </w:rPr>
        <w:t>,</w:t>
      </w:r>
      <w:r w:rsidRPr="00C52E1D">
        <w:rPr>
          <w:rFonts w:ascii="Times New Roman" w:hAnsi="Times New Roman"/>
        </w:rPr>
        <w:t xml:space="preserve"> као и важност</w:t>
      </w:r>
      <w:r w:rsidR="00F81A20" w:rsidRPr="00C52E1D">
        <w:rPr>
          <w:rFonts w:ascii="Times New Roman" w:hAnsi="Times New Roman"/>
        </w:rPr>
        <w:t xml:space="preserve"> билатералног пројекта</w:t>
      </w:r>
      <w:r w:rsidR="001C7BA6" w:rsidRPr="00C52E1D">
        <w:rPr>
          <w:rFonts w:ascii="Times New Roman" w:hAnsi="Times New Roman"/>
        </w:rPr>
        <w:t>,</w:t>
      </w:r>
      <w:r w:rsidR="003F4E54" w:rsidRPr="00C52E1D">
        <w:rPr>
          <w:rFonts w:ascii="Times New Roman" w:hAnsi="Times New Roman"/>
        </w:rPr>
        <w:t xml:space="preserve"> који је рађен </w:t>
      </w:r>
      <w:r w:rsidR="00F81A20" w:rsidRPr="00C52E1D">
        <w:rPr>
          <w:rFonts w:ascii="Times New Roman" w:hAnsi="Times New Roman"/>
        </w:rPr>
        <w:t>у сарадњи са националним правним консултантом и експертима Шведске агенције за хемикалије (</w:t>
      </w:r>
      <w:proofErr w:type="spellStart"/>
      <w:r w:rsidR="00F81A20" w:rsidRPr="00C52E1D">
        <w:rPr>
          <w:rFonts w:ascii="Times New Roman" w:hAnsi="Times New Roman"/>
        </w:rPr>
        <w:t>KemI</w:t>
      </w:r>
      <w:proofErr w:type="spellEnd"/>
      <w:r w:rsidR="00F81A20" w:rsidRPr="00C52E1D">
        <w:rPr>
          <w:rFonts w:ascii="Times New Roman" w:hAnsi="Times New Roman"/>
        </w:rPr>
        <w:t>)</w:t>
      </w:r>
      <w:r w:rsidR="001C7BA6" w:rsidRPr="00C52E1D">
        <w:rPr>
          <w:rFonts w:ascii="Times New Roman" w:hAnsi="Times New Roman"/>
        </w:rPr>
        <w:t xml:space="preserve">, </w:t>
      </w:r>
      <w:r w:rsidR="003F4E54" w:rsidRPr="00C52E1D">
        <w:rPr>
          <w:rFonts w:ascii="Times New Roman" w:hAnsi="Times New Roman"/>
        </w:rPr>
        <w:t>а приликом кога је израђен</w:t>
      </w:r>
      <w:r w:rsidR="00F81A20" w:rsidRPr="00C52E1D">
        <w:rPr>
          <w:rFonts w:ascii="Times New Roman" w:hAnsi="Times New Roman"/>
        </w:rPr>
        <w:t xml:space="preserve"> Нацрт новог закона о </w:t>
      </w:r>
      <w:proofErr w:type="spellStart"/>
      <w:r w:rsidR="00F81A20" w:rsidRPr="00C52E1D">
        <w:rPr>
          <w:rFonts w:ascii="Times New Roman" w:hAnsi="Times New Roman"/>
        </w:rPr>
        <w:t>биоцидним</w:t>
      </w:r>
      <w:proofErr w:type="spellEnd"/>
      <w:r w:rsidR="00F81A20" w:rsidRPr="00C52E1D">
        <w:rPr>
          <w:rFonts w:ascii="Times New Roman" w:hAnsi="Times New Roman"/>
        </w:rPr>
        <w:t xml:space="preserve"> производима са циљем усклађивања националног законодавства са одредбама Уредбе о </w:t>
      </w:r>
      <w:proofErr w:type="spellStart"/>
      <w:r w:rsidR="00F81A20" w:rsidRPr="00C52E1D">
        <w:rPr>
          <w:rFonts w:ascii="Times New Roman" w:hAnsi="Times New Roman"/>
        </w:rPr>
        <w:t>биоцидним</w:t>
      </w:r>
      <w:proofErr w:type="spellEnd"/>
      <w:r w:rsidR="00F81A20" w:rsidRPr="00C52E1D">
        <w:rPr>
          <w:rFonts w:ascii="Times New Roman" w:hAnsi="Times New Roman"/>
        </w:rPr>
        <w:t xml:space="preserve"> производима.</w:t>
      </w:r>
    </w:p>
    <w:p w:rsidR="00F81A20" w:rsidRDefault="003F4E54" w:rsidP="00F7788D">
      <w:pPr>
        <w:ind w:firstLine="720"/>
        <w:jc w:val="both"/>
        <w:rPr>
          <w:rFonts w:ascii="Times New Roman" w:hAnsi="Times New Roman"/>
        </w:rPr>
      </w:pPr>
      <w:r w:rsidRPr="00C52E1D">
        <w:rPr>
          <w:rFonts w:ascii="Times New Roman" w:hAnsi="Times New Roman"/>
        </w:rPr>
        <w:t>На кр</w:t>
      </w:r>
      <w:r w:rsidR="001C7BA6" w:rsidRPr="00C52E1D">
        <w:rPr>
          <w:rFonts w:ascii="Times New Roman" w:hAnsi="Times New Roman"/>
        </w:rPr>
        <w:t>а</w:t>
      </w:r>
      <w:r w:rsidRPr="00C52E1D">
        <w:rPr>
          <w:rFonts w:ascii="Times New Roman" w:hAnsi="Times New Roman"/>
        </w:rPr>
        <w:t>ју свог излагања</w:t>
      </w:r>
      <w:r w:rsidR="001C7BA6" w:rsidRPr="00C52E1D">
        <w:rPr>
          <w:rFonts w:ascii="Times New Roman" w:hAnsi="Times New Roman"/>
        </w:rPr>
        <w:t>,</w:t>
      </w:r>
      <w:r w:rsidRPr="00C52E1D">
        <w:rPr>
          <w:rFonts w:ascii="Times New Roman" w:hAnsi="Times New Roman"/>
        </w:rPr>
        <w:t xml:space="preserve"> истакла је да усвајање</w:t>
      </w:r>
      <w:r w:rsidR="00F81A20" w:rsidRPr="00C52E1D">
        <w:rPr>
          <w:rFonts w:ascii="Times New Roman" w:hAnsi="Times New Roman"/>
        </w:rPr>
        <w:t xml:space="preserve"> Закона о </w:t>
      </w:r>
      <w:proofErr w:type="spellStart"/>
      <w:r w:rsidR="00F81A20" w:rsidRPr="00C52E1D">
        <w:rPr>
          <w:rFonts w:ascii="Times New Roman" w:hAnsi="Times New Roman"/>
        </w:rPr>
        <w:t>биоцидним</w:t>
      </w:r>
      <w:proofErr w:type="spellEnd"/>
      <w:r w:rsidR="00F81A20" w:rsidRPr="00C52E1D">
        <w:rPr>
          <w:rFonts w:ascii="Times New Roman" w:hAnsi="Times New Roman"/>
        </w:rPr>
        <w:t xml:space="preserve"> производима </w:t>
      </w:r>
      <w:r w:rsidRPr="00C52E1D">
        <w:rPr>
          <w:rFonts w:ascii="Times New Roman" w:hAnsi="Times New Roman"/>
        </w:rPr>
        <w:t xml:space="preserve">доприноси </w:t>
      </w:r>
      <w:r w:rsidR="00F81A20" w:rsidRPr="00C52E1D">
        <w:rPr>
          <w:rFonts w:ascii="Times New Roman" w:hAnsi="Times New Roman"/>
        </w:rPr>
        <w:t>бољој заштити здравља људи, здравља животиња и</w:t>
      </w:r>
      <w:r w:rsidRPr="00C52E1D">
        <w:rPr>
          <w:rFonts w:ascii="Times New Roman" w:hAnsi="Times New Roman"/>
        </w:rPr>
        <w:t xml:space="preserve"> очувању</w:t>
      </w:r>
      <w:r w:rsidR="00F81A20" w:rsidRPr="00C52E1D">
        <w:rPr>
          <w:rFonts w:ascii="Times New Roman" w:hAnsi="Times New Roman"/>
        </w:rPr>
        <w:t xml:space="preserve"> животне средине,</w:t>
      </w:r>
      <w:r w:rsidRPr="00C52E1D">
        <w:rPr>
          <w:rFonts w:ascii="Times New Roman" w:hAnsi="Times New Roman"/>
        </w:rPr>
        <w:t xml:space="preserve"> да се унапређује </w:t>
      </w:r>
      <w:r w:rsidR="00F81A20" w:rsidRPr="00C52E1D">
        <w:rPr>
          <w:rFonts w:ascii="Times New Roman" w:hAnsi="Times New Roman"/>
        </w:rPr>
        <w:t xml:space="preserve">контрола чињења доступним на тржишту и коришћења </w:t>
      </w:r>
      <w:proofErr w:type="spellStart"/>
      <w:r w:rsidR="00F81A20" w:rsidRPr="00C52E1D">
        <w:rPr>
          <w:rFonts w:ascii="Times New Roman" w:hAnsi="Times New Roman"/>
        </w:rPr>
        <w:t>биоцидних</w:t>
      </w:r>
      <w:proofErr w:type="spellEnd"/>
      <w:r w:rsidR="00F81A20" w:rsidRPr="00C52E1D">
        <w:rPr>
          <w:rFonts w:ascii="Times New Roman" w:hAnsi="Times New Roman"/>
        </w:rPr>
        <w:t xml:space="preserve"> производа,</w:t>
      </w:r>
      <w:r w:rsidRPr="00C52E1D">
        <w:rPr>
          <w:rFonts w:ascii="Times New Roman" w:hAnsi="Times New Roman"/>
        </w:rPr>
        <w:t xml:space="preserve"> обезбеђује да се на тржишту РС</w:t>
      </w:r>
      <w:r w:rsidR="00F81A20" w:rsidRPr="00C52E1D">
        <w:rPr>
          <w:rFonts w:ascii="Times New Roman" w:hAnsi="Times New Roman"/>
        </w:rPr>
        <w:t xml:space="preserve"> чине доступним само </w:t>
      </w:r>
      <w:proofErr w:type="spellStart"/>
      <w:r w:rsidR="00F81A20" w:rsidRPr="00C52E1D">
        <w:rPr>
          <w:rFonts w:ascii="Times New Roman" w:hAnsi="Times New Roman"/>
        </w:rPr>
        <w:t>биоцидни</w:t>
      </w:r>
      <w:proofErr w:type="spellEnd"/>
      <w:r w:rsidR="00F81A20" w:rsidRPr="00C52E1D">
        <w:rPr>
          <w:rFonts w:ascii="Times New Roman" w:hAnsi="Times New Roman"/>
        </w:rPr>
        <w:t xml:space="preserve"> производи чије је коришћење безбедно,</w:t>
      </w:r>
      <w:r w:rsidRPr="00C52E1D">
        <w:rPr>
          <w:rFonts w:ascii="Times New Roman" w:hAnsi="Times New Roman"/>
        </w:rPr>
        <w:t xml:space="preserve"> да се унапређују</w:t>
      </w:r>
      <w:r w:rsidR="00F81A20" w:rsidRPr="00C52E1D">
        <w:rPr>
          <w:rFonts w:ascii="Times New Roman" w:hAnsi="Times New Roman"/>
        </w:rPr>
        <w:t xml:space="preserve"> трговинске размене </w:t>
      </w:r>
      <w:proofErr w:type="spellStart"/>
      <w:r w:rsidR="00F81A20" w:rsidRPr="00C52E1D">
        <w:rPr>
          <w:rFonts w:ascii="Times New Roman" w:hAnsi="Times New Roman"/>
        </w:rPr>
        <w:t>биоцидних</w:t>
      </w:r>
      <w:proofErr w:type="spellEnd"/>
      <w:r w:rsidR="00F81A20" w:rsidRPr="00C52E1D">
        <w:rPr>
          <w:rFonts w:ascii="Times New Roman" w:hAnsi="Times New Roman"/>
        </w:rPr>
        <w:t xml:space="preserve"> производа и третираних производа са земљама Е</w:t>
      </w:r>
      <w:r w:rsidR="001C7BA6" w:rsidRPr="00C52E1D">
        <w:rPr>
          <w:rFonts w:ascii="Times New Roman" w:hAnsi="Times New Roman"/>
        </w:rPr>
        <w:t>вропске уније</w:t>
      </w:r>
      <w:r w:rsidR="00F81A20" w:rsidRPr="00C52E1D">
        <w:rPr>
          <w:rFonts w:ascii="Times New Roman" w:hAnsi="Times New Roman"/>
        </w:rPr>
        <w:t xml:space="preserve"> и трећим земљама, уз истовремено уклањање не</w:t>
      </w:r>
      <w:r w:rsidRPr="00C52E1D">
        <w:rPr>
          <w:rFonts w:ascii="Times New Roman" w:hAnsi="Times New Roman"/>
        </w:rPr>
        <w:t>потребних трговинских баријера итд. Такође у</w:t>
      </w:r>
      <w:r w:rsidR="00F81A20" w:rsidRPr="00C52E1D">
        <w:rPr>
          <w:rFonts w:ascii="Times New Roman" w:hAnsi="Times New Roman"/>
        </w:rPr>
        <w:t xml:space="preserve">свајањем Закона о </w:t>
      </w:r>
      <w:proofErr w:type="spellStart"/>
      <w:r w:rsidR="00F81A20" w:rsidRPr="00C52E1D">
        <w:rPr>
          <w:rFonts w:ascii="Times New Roman" w:hAnsi="Times New Roman"/>
        </w:rPr>
        <w:t>биоцидним</w:t>
      </w:r>
      <w:proofErr w:type="spellEnd"/>
      <w:r w:rsidR="00F81A20" w:rsidRPr="00C52E1D">
        <w:rPr>
          <w:rFonts w:ascii="Times New Roman" w:hAnsi="Times New Roman"/>
        </w:rPr>
        <w:t xml:space="preserve"> производима потв</w:t>
      </w:r>
      <w:r w:rsidRPr="00C52E1D">
        <w:rPr>
          <w:rFonts w:ascii="Times New Roman" w:hAnsi="Times New Roman"/>
        </w:rPr>
        <w:t>рђује се спремност Р</w:t>
      </w:r>
      <w:r w:rsidR="001C7BA6" w:rsidRPr="00C52E1D">
        <w:rPr>
          <w:rFonts w:ascii="Times New Roman" w:hAnsi="Times New Roman"/>
        </w:rPr>
        <w:t xml:space="preserve">епублике </w:t>
      </w:r>
      <w:r w:rsidRPr="00C52E1D">
        <w:rPr>
          <w:rFonts w:ascii="Times New Roman" w:hAnsi="Times New Roman"/>
        </w:rPr>
        <w:t>С</w:t>
      </w:r>
      <w:r w:rsidR="001C7BA6" w:rsidRPr="00C52E1D">
        <w:rPr>
          <w:rFonts w:ascii="Times New Roman" w:hAnsi="Times New Roman"/>
        </w:rPr>
        <w:t>рбије</w:t>
      </w:r>
      <w:r w:rsidR="00F81A20" w:rsidRPr="00C52E1D">
        <w:rPr>
          <w:rFonts w:ascii="Times New Roman" w:hAnsi="Times New Roman"/>
        </w:rPr>
        <w:t xml:space="preserve"> да политику управљања хемикалијама, укључујући </w:t>
      </w:r>
      <w:proofErr w:type="spellStart"/>
      <w:r w:rsidR="00F81A20" w:rsidRPr="00C52E1D">
        <w:rPr>
          <w:rFonts w:ascii="Times New Roman" w:hAnsi="Times New Roman"/>
        </w:rPr>
        <w:t>биоцидне</w:t>
      </w:r>
      <w:proofErr w:type="spellEnd"/>
      <w:r w:rsidR="00F81A20" w:rsidRPr="00C52E1D">
        <w:rPr>
          <w:rFonts w:ascii="Times New Roman" w:hAnsi="Times New Roman"/>
        </w:rPr>
        <w:t xml:space="preserve"> производе, усклади са политиком ЕУ у области хемикалија и животне средине, укључујући „Зелени договор“, што је важно за напредак у преговорима о приступању.</w:t>
      </w:r>
    </w:p>
    <w:p w:rsidR="00B759E7" w:rsidRPr="00C52E1D" w:rsidRDefault="00B759E7" w:rsidP="00F778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овој тачки дневног реда није било дискусије.</w:t>
      </w:r>
    </w:p>
    <w:p w:rsidR="00ED23E6" w:rsidRPr="00C52E1D" w:rsidRDefault="00ED23E6" w:rsidP="00ED23E6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На предлог председ</w:t>
      </w:r>
      <w:r w:rsidR="001C7BA6" w:rsidRPr="00C52E1D">
        <w:rPr>
          <w:rFonts w:ascii="Times New Roman" w:eastAsia="Times New Roman" w:hAnsi="Times New Roman"/>
          <w:lang w:val="sr-Cyrl-CS"/>
        </w:rPr>
        <w:t>ника Одбора</w:t>
      </w:r>
      <w:r w:rsidRPr="00C52E1D">
        <w:rPr>
          <w:rFonts w:ascii="Times New Roman" w:eastAsia="Times New Roman" w:hAnsi="Times New Roman"/>
          <w:lang w:val="sr-Cyrl-CS"/>
        </w:rPr>
        <w:t xml:space="preserve">, Одбор је, са 13 гласова „за“, једногласно, одлучио да предложи Народној скупштини да прихвати </w:t>
      </w:r>
      <w:r w:rsidR="003F4E54" w:rsidRPr="00C52E1D">
        <w:rPr>
          <w:rFonts w:ascii="Times New Roman" w:eastAsia="Times New Roman" w:hAnsi="Times New Roman"/>
          <w:lang w:val="sr-Cyrl-CS"/>
        </w:rPr>
        <w:t xml:space="preserve">Предлога закона о </w:t>
      </w:r>
      <w:proofErr w:type="spellStart"/>
      <w:r w:rsidR="003F4E54" w:rsidRPr="00C52E1D">
        <w:rPr>
          <w:rFonts w:ascii="Times New Roman" w:eastAsia="Times New Roman" w:hAnsi="Times New Roman"/>
          <w:lang w:val="sr-Cyrl-CS"/>
        </w:rPr>
        <w:t>биоцидним</w:t>
      </w:r>
      <w:proofErr w:type="spellEnd"/>
      <w:r w:rsidR="003F4E54" w:rsidRPr="00C52E1D">
        <w:rPr>
          <w:rFonts w:ascii="Times New Roman" w:eastAsia="Times New Roman" w:hAnsi="Times New Roman"/>
          <w:lang w:val="sr-Cyrl-CS"/>
        </w:rPr>
        <w:t xml:space="preserve"> производима, к</w:t>
      </w:r>
      <w:r w:rsidR="001C7BA6" w:rsidRPr="00C52E1D">
        <w:rPr>
          <w:rFonts w:ascii="Times New Roman" w:eastAsia="Times New Roman" w:hAnsi="Times New Roman"/>
          <w:lang w:val="sr-Cyrl-CS"/>
        </w:rPr>
        <w:t>оји је поднела Влада, у начелу.</w:t>
      </w:r>
    </w:p>
    <w:p w:rsidR="00DD17A4" w:rsidRPr="00C52E1D" w:rsidRDefault="00DD17A4" w:rsidP="00ED23E6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</w:p>
    <w:p w:rsidR="006D4BDD" w:rsidRPr="00C52E1D" w:rsidRDefault="003F4E54" w:rsidP="00F90E86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C52E1D">
        <w:rPr>
          <w:rFonts w:ascii="Times New Roman" w:hAnsi="Times New Roman"/>
          <w:lang w:val="sr-Cyrl-CS"/>
        </w:rPr>
        <w:t xml:space="preserve">Председник Одбора обавестио је </w:t>
      </w:r>
      <w:r w:rsidR="001C7BA6" w:rsidRPr="00C52E1D">
        <w:rPr>
          <w:rFonts w:ascii="Times New Roman" w:hAnsi="Times New Roman"/>
          <w:lang w:val="sr-Cyrl-CS"/>
        </w:rPr>
        <w:t xml:space="preserve">чланове </w:t>
      </w:r>
      <w:r w:rsidRPr="00C52E1D">
        <w:rPr>
          <w:rFonts w:ascii="Times New Roman" w:hAnsi="Times New Roman"/>
          <w:lang w:val="sr-Cyrl-CS"/>
        </w:rPr>
        <w:t>да је н</w:t>
      </w:r>
      <w:r w:rsidR="00F90E86" w:rsidRPr="00C52E1D">
        <w:rPr>
          <w:rFonts w:ascii="Times New Roman" w:hAnsi="Times New Roman"/>
          <w:lang w:val="sr-Cyrl-CS"/>
        </w:rPr>
        <w:t>а овај</w:t>
      </w:r>
      <w:r w:rsidRPr="00C52E1D">
        <w:rPr>
          <w:rFonts w:ascii="Times New Roman" w:hAnsi="Times New Roman"/>
          <w:lang w:val="sr-Cyrl-CS"/>
        </w:rPr>
        <w:t xml:space="preserve"> предлог закона поднет </w:t>
      </w:r>
      <w:r w:rsidR="00F90E86" w:rsidRPr="00C52E1D">
        <w:rPr>
          <w:rFonts w:ascii="Times New Roman" w:hAnsi="Times New Roman"/>
          <w:lang w:val="sr-Cyrl-CS"/>
        </w:rPr>
        <w:t>само један амандман</w:t>
      </w:r>
      <w:r w:rsidR="001C7BA6" w:rsidRPr="00C52E1D">
        <w:rPr>
          <w:rFonts w:ascii="Times New Roman" w:hAnsi="Times New Roman"/>
          <w:lang w:val="sr-Cyrl-CS"/>
        </w:rPr>
        <w:t>,</w:t>
      </w:r>
      <w:r w:rsidR="00F90E86" w:rsidRPr="00C52E1D">
        <w:rPr>
          <w:rFonts w:ascii="Times New Roman" w:hAnsi="Times New Roman"/>
          <w:lang w:val="sr-Cyrl-CS"/>
        </w:rPr>
        <w:t xml:space="preserve"> и то на члан 66. који је поднео народни посланик Гојко </w:t>
      </w:r>
      <w:proofErr w:type="spellStart"/>
      <w:r w:rsidR="00F90E86" w:rsidRPr="00C52E1D">
        <w:rPr>
          <w:rFonts w:ascii="Times New Roman" w:hAnsi="Times New Roman"/>
          <w:lang w:val="sr-Cyrl-CS"/>
        </w:rPr>
        <w:t>Палалић</w:t>
      </w:r>
      <w:proofErr w:type="spellEnd"/>
      <w:r w:rsidR="00F90E86" w:rsidRPr="00C52E1D">
        <w:rPr>
          <w:rFonts w:ascii="Times New Roman" w:hAnsi="Times New Roman"/>
          <w:lang w:val="sr-Cyrl-CS"/>
        </w:rPr>
        <w:t>.</w:t>
      </w:r>
      <w:r w:rsidR="006D4BDD" w:rsidRPr="00C52E1D">
        <w:rPr>
          <w:rFonts w:ascii="Times New Roman" w:hAnsi="Times New Roman"/>
          <w:lang w:val="sr-Cyrl-CS"/>
        </w:rPr>
        <w:t xml:space="preserve"> </w:t>
      </w:r>
    </w:p>
    <w:p w:rsidR="00DF69F4" w:rsidRPr="00C52E1D" w:rsidRDefault="00DF69F4" w:rsidP="00F90E86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</w:p>
    <w:p w:rsidR="00F90E86" w:rsidRPr="00C52E1D" w:rsidRDefault="006D4BDD" w:rsidP="00F90E8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52E1D">
        <w:rPr>
          <w:rFonts w:ascii="Times New Roman" w:hAnsi="Times New Roman"/>
        </w:rPr>
        <w:t xml:space="preserve">Александра </w:t>
      </w:r>
      <w:proofErr w:type="spellStart"/>
      <w:r w:rsidRPr="00C52E1D">
        <w:rPr>
          <w:rFonts w:ascii="Times New Roman" w:hAnsi="Times New Roman"/>
        </w:rPr>
        <w:t>Имширагић</w:t>
      </w:r>
      <w:proofErr w:type="spellEnd"/>
      <w:r w:rsidRPr="00C52E1D">
        <w:rPr>
          <w:rFonts w:ascii="Times New Roman" w:hAnsi="Times New Roman"/>
        </w:rPr>
        <w:t xml:space="preserve"> Ђурић, помоћник министра за заштиту животне средине</w:t>
      </w:r>
      <w:r w:rsidR="00DE19CA" w:rsidRPr="00C52E1D">
        <w:rPr>
          <w:rFonts w:ascii="Times New Roman" w:hAnsi="Times New Roman"/>
        </w:rPr>
        <w:t xml:space="preserve"> изјаснила се да је </w:t>
      </w:r>
      <w:r w:rsidRPr="00C52E1D">
        <w:rPr>
          <w:rFonts w:ascii="Times New Roman" w:hAnsi="Times New Roman"/>
        </w:rPr>
        <w:t xml:space="preserve">поднети амандман </w:t>
      </w:r>
      <w:r w:rsidR="00DE19CA" w:rsidRPr="00C52E1D">
        <w:rPr>
          <w:rFonts w:ascii="Times New Roman" w:hAnsi="Times New Roman"/>
        </w:rPr>
        <w:t xml:space="preserve">прихватљив, </w:t>
      </w:r>
      <w:r w:rsidRPr="00C52E1D">
        <w:rPr>
          <w:rFonts w:ascii="Times New Roman" w:hAnsi="Times New Roman"/>
        </w:rPr>
        <w:t>будући да се</w:t>
      </w:r>
      <w:r w:rsidR="00305951" w:rsidRPr="00C52E1D">
        <w:rPr>
          <w:rFonts w:ascii="Times New Roman" w:hAnsi="Times New Roman"/>
        </w:rPr>
        <w:t xml:space="preserve"> </w:t>
      </w:r>
      <w:r w:rsidRPr="00C52E1D">
        <w:rPr>
          <w:rFonts w:ascii="Times New Roman" w:hAnsi="Times New Roman"/>
        </w:rPr>
        <w:t>односи на техничку редакцију текста</w:t>
      </w:r>
      <w:r w:rsidR="00DE19CA" w:rsidRPr="00C52E1D">
        <w:rPr>
          <w:rFonts w:ascii="Times New Roman" w:hAnsi="Times New Roman"/>
        </w:rPr>
        <w:t>,</w:t>
      </w:r>
      <w:r w:rsidRPr="00C52E1D">
        <w:rPr>
          <w:rFonts w:ascii="Times New Roman" w:hAnsi="Times New Roman"/>
        </w:rPr>
        <w:t xml:space="preserve"> те да се тиме не мења суштина закона. </w:t>
      </w:r>
    </w:p>
    <w:p w:rsidR="00DF69F4" w:rsidRPr="00C52E1D" w:rsidRDefault="00DF69F4" w:rsidP="00F90E86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</w:p>
    <w:p w:rsidR="00DF69F4" w:rsidRPr="00C52E1D" w:rsidRDefault="00DF69F4" w:rsidP="00DF69F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>На предлог председ</w:t>
      </w:r>
      <w:r w:rsidR="00DE19CA" w:rsidRPr="00C52E1D">
        <w:rPr>
          <w:rFonts w:ascii="Times New Roman" w:eastAsia="Times New Roman" w:hAnsi="Times New Roman"/>
          <w:lang w:val="sr-Cyrl-CS"/>
        </w:rPr>
        <w:t>ника Одбора</w:t>
      </w:r>
      <w:r w:rsidRPr="00C52E1D">
        <w:rPr>
          <w:rFonts w:ascii="Times New Roman" w:eastAsia="Times New Roman" w:hAnsi="Times New Roman"/>
          <w:lang w:val="sr-Cyrl-CS"/>
        </w:rPr>
        <w:t>, Одбор је, са 13 гласова „за“, једногласно, одлучио да предложи Народној скупштини да прихвати ам</w:t>
      </w:r>
      <w:r w:rsidR="00DE19CA" w:rsidRPr="00C52E1D">
        <w:rPr>
          <w:rFonts w:ascii="Times New Roman" w:eastAsia="Times New Roman" w:hAnsi="Times New Roman"/>
          <w:lang w:val="sr-Cyrl-CS"/>
        </w:rPr>
        <w:t>а</w:t>
      </w:r>
      <w:r w:rsidRPr="00C52E1D">
        <w:rPr>
          <w:rFonts w:ascii="Times New Roman" w:eastAsia="Times New Roman" w:hAnsi="Times New Roman"/>
          <w:lang w:val="sr-Cyrl-CS"/>
        </w:rPr>
        <w:t xml:space="preserve">ндман на члан 66. </w:t>
      </w:r>
      <w:r w:rsidR="00305951" w:rsidRPr="00C52E1D">
        <w:rPr>
          <w:rFonts w:ascii="Times New Roman" w:eastAsia="Times New Roman" w:hAnsi="Times New Roman"/>
          <w:lang w:val="sr-Cyrl-CS"/>
        </w:rPr>
        <w:t>к</w:t>
      </w:r>
      <w:r w:rsidRPr="00C52E1D">
        <w:rPr>
          <w:rFonts w:ascii="Times New Roman" w:eastAsia="Times New Roman" w:hAnsi="Times New Roman"/>
          <w:lang w:val="sr-Cyrl-CS"/>
        </w:rPr>
        <w:t xml:space="preserve">оји је поднео народни посланик Гојко </w:t>
      </w:r>
      <w:proofErr w:type="spellStart"/>
      <w:r w:rsidRPr="00C52E1D">
        <w:rPr>
          <w:rFonts w:ascii="Times New Roman" w:eastAsia="Times New Roman" w:hAnsi="Times New Roman"/>
          <w:lang w:val="sr-Cyrl-CS"/>
        </w:rPr>
        <w:t>Палалић</w:t>
      </w:r>
      <w:proofErr w:type="spellEnd"/>
      <w:r w:rsidRPr="00C52E1D">
        <w:rPr>
          <w:rFonts w:ascii="Times New Roman" w:eastAsia="Times New Roman" w:hAnsi="Times New Roman"/>
          <w:lang w:val="sr-Cyrl-CS"/>
        </w:rPr>
        <w:t>.</w:t>
      </w:r>
    </w:p>
    <w:p w:rsidR="00ED23E6" w:rsidRPr="00C52E1D" w:rsidRDefault="00ED23E6" w:rsidP="0030595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="00DD17A4" w:rsidRPr="00C52E1D">
        <w:rPr>
          <w:rFonts w:ascii="Times New Roman" w:eastAsia="Times New Roman" w:hAnsi="Times New Roman"/>
          <w:lang w:val="sr-Cyrl-CS"/>
        </w:rPr>
        <w:t xml:space="preserve">проф. </w:t>
      </w:r>
      <w:r w:rsidR="00DE19CA" w:rsidRPr="00C52E1D">
        <w:rPr>
          <w:rFonts w:ascii="Times New Roman" w:eastAsia="Times New Roman" w:hAnsi="Times New Roman"/>
          <w:lang w:val="sr-Cyrl-CS"/>
        </w:rPr>
        <w:t>др</w:t>
      </w:r>
      <w:r w:rsidR="00DD17A4" w:rsidRPr="00C52E1D">
        <w:rPr>
          <w:rFonts w:ascii="Times New Roman" w:eastAsia="Times New Roman" w:hAnsi="Times New Roman"/>
          <w:lang w:val="sr-Cyrl-CS"/>
        </w:rPr>
        <w:t xml:space="preserve"> </w:t>
      </w:r>
      <w:proofErr w:type="spellStart"/>
      <w:r w:rsidR="00DD17A4" w:rsidRPr="00C52E1D">
        <w:rPr>
          <w:rFonts w:ascii="Times New Roman" w:eastAsia="Times New Roman" w:hAnsi="Times New Roman"/>
          <w:lang w:val="sr-Cyrl-CS"/>
        </w:rPr>
        <w:t>Љубинко</w:t>
      </w:r>
      <w:proofErr w:type="spellEnd"/>
      <w:r w:rsidR="00DD17A4" w:rsidRPr="00C52E1D">
        <w:rPr>
          <w:rFonts w:ascii="Times New Roman" w:eastAsia="Times New Roman" w:hAnsi="Times New Roman"/>
          <w:lang w:val="sr-Cyrl-CS"/>
        </w:rPr>
        <w:t xml:space="preserve"> Ракоњац, председник </w:t>
      </w:r>
      <w:r w:rsidRPr="00C52E1D">
        <w:rPr>
          <w:rFonts w:ascii="Times New Roman" w:eastAsia="Times New Roman" w:hAnsi="Times New Roman"/>
          <w:lang w:val="sr-Cyrl-CS"/>
        </w:rPr>
        <w:t>Одбора.</w:t>
      </w:r>
    </w:p>
    <w:p w:rsidR="00ED23E6" w:rsidRPr="00C52E1D" w:rsidRDefault="00ED23E6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 w:rsidRPr="00C52E1D">
        <w:rPr>
          <w:rFonts w:ascii="Times New Roman" w:eastAsia="Times New Roman" w:hAnsi="Times New Roman"/>
          <w:bCs/>
          <w:u w:val="single"/>
        </w:rPr>
        <w:t>Друга тачка дневног реда</w:t>
      </w:r>
      <w:r w:rsidRPr="00C52E1D">
        <w:rPr>
          <w:rFonts w:ascii="Times New Roman" w:eastAsia="Times New Roman" w:hAnsi="Times New Roman"/>
          <w:bCs/>
        </w:rPr>
        <w:t xml:space="preserve"> –</w:t>
      </w:r>
      <w:r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Разматрање Предлога закона о изменама Закона о интегрисаном спречавању и контроли загађивања животне средине, </w:t>
      </w:r>
      <w:r w:rsidR="00DE19CA" w:rsidRPr="00C52E1D">
        <w:rPr>
          <w:rFonts w:ascii="Times New Roman" w:eastAsia="Times New Roman" w:hAnsi="Times New Roman"/>
          <w:b/>
          <w:lang w:val="sr-Cyrl-CS"/>
        </w:rPr>
        <w:t>који је поднела Влада, у начелу</w:t>
      </w:r>
    </w:p>
    <w:p w:rsidR="00F81A20" w:rsidRDefault="00386451" w:rsidP="0055630C">
      <w:pPr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hAnsi="Times New Roman"/>
        </w:rPr>
        <w:t xml:space="preserve">Александра </w:t>
      </w:r>
      <w:proofErr w:type="spellStart"/>
      <w:r w:rsidRPr="00C52E1D">
        <w:rPr>
          <w:rFonts w:ascii="Times New Roman" w:hAnsi="Times New Roman"/>
        </w:rPr>
        <w:t>Имширагић</w:t>
      </w:r>
      <w:proofErr w:type="spellEnd"/>
      <w:r w:rsidRPr="00C52E1D">
        <w:rPr>
          <w:rFonts w:ascii="Times New Roman" w:hAnsi="Times New Roman"/>
        </w:rPr>
        <w:t xml:space="preserve"> Ђурић, помоћник министра за заштиту животне средине</w:t>
      </w:r>
      <w:r w:rsidR="00DE19CA" w:rsidRPr="00C52E1D">
        <w:rPr>
          <w:rFonts w:ascii="Times New Roman" w:hAnsi="Times New Roman"/>
        </w:rPr>
        <w:t>,</w:t>
      </w:r>
      <w:r w:rsidRPr="00C52E1D">
        <w:rPr>
          <w:rFonts w:ascii="Times New Roman" w:hAnsi="Times New Roman"/>
        </w:rPr>
        <w:t xml:space="preserve"> нагласила је да </w:t>
      </w:r>
      <w:r w:rsidRPr="00C52E1D">
        <w:rPr>
          <w:rFonts w:ascii="Times New Roman" w:eastAsia="Times New Roman" w:hAnsi="Times New Roman"/>
          <w:lang w:val="sr-Cyrl-CS"/>
        </w:rPr>
        <w:t xml:space="preserve">се измене </w:t>
      </w:r>
      <w:r w:rsidR="0055630C" w:rsidRPr="00C52E1D">
        <w:rPr>
          <w:rFonts w:ascii="Times New Roman" w:eastAsia="Times New Roman" w:hAnsi="Times New Roman"/>
          <w:lang w:val="sr-Cyrl-CS"/>
        </w:rPr>
        <w:t>Закона о интегрисаном спречавању и контроли загађивања животне средине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тичу члана 9. и члана 34. 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Када се ради о изменама </w:t>
      </w:r>
      <w:r w:rsidR="0055630C" w:rsidRPr="00C52E1D">
        <w:rPr>
          <w:rFonts w:ascii="Times New Roman" w:eastAsia="Times New Roman" w:hAnsi="Times New Roman"/>
          <w:lang w:val="sr-Cyrl-CS"/>
        </w:rPr>
        <w:t>члана 9</w:t>
      </w:r>
      <w:r w:rsidR="00675265" w:rsidRPr="00C52E1D">
        <w:rPr>
          <w:rFonts w:ascii="Times New Roman" w:eastAsia="Times New Roman" w:hAnsi="Times New Roman"/>
          <w:lang w:val="sr-Cyrl-CS"/>
        </w:rPr>
        <w:t>,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реч је о техничком усаглашавању текста</w:t>
      </w:r>
      <w:r w:rsidR="00675265" w:rsidRPr="00C52E1D">
        <w:rPr>
          <w:rFonts w:ascii="Times New Roman" w:eastAsia="Times New Roman" w:hAnsi="Times New Roman"/>
          <w:lang w:val="sr-Cyrl-CS"/>
        </w:rPr>
        <w:t>,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док се 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измене </w:t>
      </w:r>
      <w:r w:rsidR="0055630C" w:rsidRPr="00C52E1D">
        <w:rPr>
          <w:rFonts w:ascii="Times New Roman" w:eastAsia="Times New Roman" w:hAnsi="Times New Roman"/>
          <w:lang w:val="sr-Cyrl-CS"/>
        </w:rPr>
        <w:t>члан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а </w:t>
      </w:r>
      <w:r w:rsidR="0055630C" w:rsidRPr="00C52E1D">
        <w:rPr>
          <w:rFonts w:ascii="Times New Roman" w:eastAsia="Times New Roman" w:hAnsi="Times New Roman"/>
          <w:lang w:val="sr-Cyrl-CS"/>
        </w:rPr>
        <w:t>34. о</w:t>
      </w:r>
      <w:r w:rsidRPr="00C52E1D">
        <w:rPr>
          <w:rFonts w:ascii="Times New Roman" w:eastAsia="Times New Roman" w:hAnsi="Times New Roman"/>
          <w:lang w:val="sr-Cyrl-CS"/>
        </w:rPr>
        <w:t>дносе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на продужење рока надлежном органу за решавањ</w:t>
      </w:r>
      <w:r w:rsidR="00675265" w:rsidRPr="00C52E1D">
        <w:rPr>
          <w:rFonts w:ascii="Times New Roman" w:eastAsia="Times New Roman" w:hAnsi="Times New Roman"/>
          <w:lang w:val="sr-Cyrl-CS"/>
        </w:rPr>
        <w:t>е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по поднетим захтевима за издавање интегрисане дозволе, укључујући и постројења за која ће се преговарати транзициони периоди са Е</w:t>
      </w:r>
      <w:r w:rsidR="00675265" w:rsidRPr="00C52E1D">
        <w:rPr>
          <w:rFonts w:ascii="Times New Roman" w:eastAsia="Times New Roman" w:hAnsi="Times New Roman"/>
          <w:lang w:val="sr-Cyrl-CS"/>
        </w:rPr>
        <w:t>вропском унијом.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 w:rsidR="00675265" w:rsidRPr="00C52E1D">
        <w:rPr>
          <w:rFonts w:ascii="Times New Roman" w:eastAsia="Times New Roman" w:hAnsi="Times New Roman"/>
          <w:lang w:val="sr-Cyrl-CS"/>
        </w:rPr>
        <w:t>О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ва промена настаје услед усклађивања са преговарачком позицијом за </w:t>
      </w:r>
      <w:r w:rsidR="00675265" w:rsidRPr="00C52E1D">
        <w:rPr>
          <w:rFonts w:ascii="Times New Roman" w:eastAsia="Times New Roman" w:hAnsi="Times New Roman"/>
          <w:lang w:val="sr-Cyrl-CS"/>
        </w:rPr>
        <w:t>П</w:t>
      </w:r>
      <w:r w:rsidR="0055630C" w:rsidRPr="00C52E1D">
        <w:rPr>
          <w:rFonts w:ascii="Times New Roman" w:eastAsia="Times New Roman" w:hAnsi="Times New Roman"/>
          <w:lang w:val="sr-Cyrl-CS"/>
        </w:rPr>
        <w:t>оглавље 27 (Животна средина и климатске промене) и услед спречености оператера да своје захтеве комплетирају, с обзиром на сложеност целокупне процедуре (да би се добила интегрисана дозвола, потребне су и водне</w:t>
      </w:r>
      <w:r w:rsidR="00675265" w:rsidRPr="00C52E1D">
        <w:rPr>
          <w:rFonts w:ascii="Times New Roman" w:eastAsia="Times New Roman" w:hAnsi="Times New Roman"/>
          <w:lang w:val="sr-Cyrl-CS"/>
        </w:rPr>
        <w:t>,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и употребне дозволе</w:t>
      </w:r>
      <w:r w:rsidR="00675265" w:rsidRPr="00C52E1D">
        <w:rPr>
          <w:rFonts w:ascii="Times New Roman" w:eastAsia="Times New Roman" w:hAnsi="Times New Roman"/>
          <w:lang w:val="sr-Cyrl-CS"/>
        </w:rPr>
        <w:t>,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и остала документа од стране других надлежних органа). </w:t>
      </w:r>
      <w:r w:rsidR="00675265" w:rsidRPr="00C52E1D">
        <w:rPr>
          <w:rFonts w:ascii="Times New Roman" w:eastAsia="Times New Roman" w:hAnsi="Times New Roman"/>
          <w:lang w:val="sr-Cyrl-CS"/>
        </w:rPr>
        <w:t>Нагласила је д</w:t>
      </w:r>
      <w:r w:rsidR="0036326E" w:rsidRPr="00C52E1D">
        <w:rPr>
          <w:rFonts w:ascii="Times New Roman" w:eastAsia="Times New Roman" w:hAnsi="Times New Roman"/>
          <w:lang w:val="sr-Cyrl-CS"/>
        </w:rPr>
        <w:t>а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 w:rsidR="00035AB4" w:rsidRPr="00C52E1D">
        <w:rPr>
          <w:rFonts w:ascii="Times New Roman" w:eastAsia="Times New Roman" w:hAnsi="Times New Roman"/>
          <w:lang w:val="sr-Cyrl-CS"/>
        </w:rPr>
        <w:t xml:space="preserve">је било прописано </w:t>
      </w:r>
      <w:r w:rsidR="00675265" w:rsidRPr="00C52E1D">
        <w:rPr>
          <w:rFonts w:ascii="Times New Roman" w:eastAsia="Times New Roman" w:hAnsi="Times New Roman"/>
          <w:lang w:val="sr-Cyrl-CS"/>
        </w:rPr>
        <w:t>ће за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постојећа постројења и активности</w:t>
      </w:r>
      <w:r w:rsidR="00675265" w:rsidRPr="00C52E1D">
        <w:rPr>
          <w:rFonts w:ascii="Times New Roman" w:eastAsia="Times New Roman" w:hAnsi="Times New Roman"/>
          <w:lang w:val="sr-Cyrl-CS"/>
        </w:rPr>
        <w:t>,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надлежни орган издати дозволу најкасније до 31. децембра 2020. </w:t>
      </w:r>
      <w:r w:rsidRPr="00C52E1D">
        <w:rPr>
          <w:rFonts w:ascii="Times New Roman" w:eastAsia="Times New Roman" w:hAnsi="Times New Roman"/>
          <w:lang w:val="sr-Cyrl-CS"/>
        </w:rPr>
        <w:t>г</w:t>
      </w:r>
      <w:r w:rsidR="0036326E" w:rsidRPr="00C52E1D">
        <w:rPr>
          <w:rFonts w:ascii="Times New Roman" w:eastAsia="Times New Roman" w:hAnsi="Times New Roman"/>
          <w:lang w:val="sr-Cyrl-CS"/>
        </w:rPr>
        <w:t>одине</w:t>
      </w:r>
      <w:r w:rsidR="00035AB4" w:rsidRPr="00C52E1D">
        <w:rPr>
          <w:rFonts w:ascii="Times New Roman" w:eastAsia="Times New Roman" w:hAnsi="Times New Roman"/>
          <w:lang w:val="sr-Cyrl-CS"/>
        </w:rPr>
        <w:t>,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035AB4" w:rsidRPr="00C52E1D">
        <w:rPr>
          <w:rFonts w:ascii="Times New Roman" w:eastAsia="Times New Roman" w:hAnsi="Times New Roman"/>
          <w:lang w:val="sr-Cyrl-CS"/>
        </w:rPr>
        <w:t>а да је овим предлогом закона тај рок померен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до 31. децембра 2024. године</w:t>
      </w:r>
      <w:r w:rsidR="0036326E" w:rsidRPr="00C52E1D">
        <w:rPr>
          <w:rFonts w:ascii="Times New Roman" w:eastAsia="Times New Roman" w:hAnsi="Times New Roman"/>
          <w:lang w:val="sr-Cyrl-CS"/>
        </w:rPr>
        <w:t>.</w:t>
      </w:r>
    </w:p>
    <w:p w:rsidR="00F0206E" w:rsidRPr="00F0206E" w:rsidRDefault="00F0206E" w:rsidP="00F0206E">
      <w:pPr>
        <w:ind w:firstLine="720"/>
        <w:jc w:val="both"/>
        <w:rPr>
          <w:rFonts w:ascii="Times New Roman" w:eastAsia="Times New Roman" w:hAnsi="Times New Roman"/>
        </w:rPr>
      </w:pPr>
      <w:r w:rsidRPr="00F0206E">
        <w:rPr>
          <w:rFonts w:ascii="Times New Roman" w:eastAsia="Times New Roman" w:hAnsi="Times New Roman"/>
        </w:rPr>
        <w:t>По овој тачки дневног реда није било дискусије.</w:t>
      </w:r>
    </w:p>
    <w:p w:rsidR="00F0206E" w:rsidRDefault="00F0206E" w:rsidP="00F0206E">
      <w:pPr>
        <w:ind w:firstLine="720"/>
        <w:jc w:val="both"/>
        <w:rPr>
          <w:rFonts w:ascii="Times New Roman" w:eastAsia="Times New Roman" w:hAnsi="Times New Roman"/>
        </w:rPr>
      </w:pPr>
      <w:r w:rsidRPr="00F0206E">
        <w:rPr>
          <w:rFonts w:ascii="Times New Roman" w:eastAsia="Times New Roman" w:hAnsi="Times New Roman"/>
        </w:rPr>
        <w:t>На предлог председника Одбора, Одбор је, са 13 гласова „за“, једногласно, одлучио да предложи Народној скупштини да прихвати Предлога закона о изменама Закона о интегрисаном спречавању и контроли загађивања животне средине, који је поднела Влада, у начелу.</w:t>
      </w:r>
    </w:p>
    <w:p w:rsidR="00F0206E" w:rsidRPr="00F0206E" w:rsidRDefault="00F0206E" w:rsidP="00F0206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F0206E">
        <w:rPr>
          <w:rFonts w:ascii="Times New Roman" w:eastAsia="Times New Roman" w:hAnsi="Times New Roman"/>
        </w:rPr>
        <w:t xml:space="preserve">За известиоца Одбора на седници Народне скупштине одређен је проф. др </w:t>
      </w:r>
      <w:proofErr w:type="spellStart"/>
      <w:r w:rsidRPr="00F0206E">
        <w:rPr>
          <w:rFonts w:ascii="Times New Roman" w:eastAsia="Times New Roman" w:hAnsi="Times New Roman"/>
        </w:rPr>
        <w:t>Љубинко</w:t>
      </w:r>
      <w:proofErr w:type="spellEnd"/>
      <w:r w:rsidRPr="00F0206E">
        <w:rPr>
          <w:rFonts w:ascii="Times New Roman" w:eastAsia="Times New Roman" w:hAnsi="Times New Roman"/>
        </w:rPr>
        <w:t xml:space="preserve"> Ракоњац, председник Одбора.</w:t>
      </w:r>
    </w:p>
    <w:p w:rsidR="00176085" w:rsidRPr="00C52E1D" w:rsidRDefault="00176085" w:rsidP="00ED23E6">
      <w:pPr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 w:rsidRPr="00C52E1D">
        <w:rPr>
          <w:rFonts w:ascii="Times New Roman" w:eastAsia="Times New Roman" w:hAnsi="Times New Roman"/>
          <w:bCs/>
          <w:u w:val="single"/>
        </w:rPr>
        <w:t xml:space="preserve">Трећа тачка дневног реда </w:t>
      </w:r>
      <w:r w:rsidRPr="00C52E1D">
        <w:rPr>
          <w:rFonts w:ascii="Times New Roman" w:eastAsia="Times New Roman" w:hAnsi="Times New Roman"/>
          <w:bCs/>
        </w:rPr>
        <w:t xml:space="preserve"> –</w:t>
      </w:r>
      <w:r w:rsidRPr="00C52E1D">
        <w:rPr>
          <w:rFonts w:ascii="Times New Roman" w:eastAsia="Times New Roman" w:hAnsi="Times New Roman"/>
          <w:b/>
          <w:bCs/>
        </w:rPr>
        <w:t xml:space="preserve"> Разно</w:t>
      </w:r>
    </w:p>
    <w:p w:rsidR="00D046E5" w:rsidRDefault="00D046E5" w:rsidP="00ED23E6">
      <w:pPr>
        <w:pStyle w:val="NoSpacing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 w:rsidRPr="00D046E5">
        <w:rPr>
          <w:rFonts w:ascii="Times New Roman" w:eastAsia="Times New Roman" w:hAnsi="Times New Roman"/>
          <w:lang w:val="sr-Cyrl-CS"/>
        </w:rPr>
        <w:t>Поводом ове тачке дневног реда није било предлога ни дискусије.</w:t>
      </w:r>
      <w:r w:rsidR="00556024" w:rsidRPr="00C52E1D">
        <w:rPr>
          <w:rFonts w:ascii="Times New Roman" w:eastAsia="Times New Roman" w:hAnsi="Times New Roman"/>
          <w:lang w:val="sr-Cyrl-CS"/>
        </w:rPr>
        <w:tab/>
      </w:r>
    </w:p>
    <w:p w:rsidR="00D046E5" w:rsidRDefault="00D046E5" w:rsidP="00ED23E6">
      <w:pPr>
        <w:pStyle w:val="NoSpacing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D046E5" w:rsidP="00ED23E6">
      <w:pPr>
        <w:pStyle w:val="NoSpacing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 w:rsidR="00556024" w:rsidRPr="00C52E1D">
        <w:rPr>
          <w:rFonts w:ascii="Times New Roman" w:eastAsia="Times New Roman" w:hAnsi="Times New Roman"/>
          <w:lang w:val="sr-Cyrl-CS"/>
        </w:rPr>
        <w:t>Седница је завршена у 11</w:t>
      </w:r>
      <w:r w:rsidR="00ED23E6" w:rsidRPr="00C52E1D">
        <w:rPr>
          <w:rFonts w:ascii="Times New Roman" w:eastAsia="Times New Roman" w:hAnsi="Times New Roman"/>
          <w:lang w:val="sr-Cyrl-CS"/>
        </w:rPr>
        <w:t>,</w:t>
      </w:r>
      <w:r w:rsidR="00035AB4" w:rsidRPr="00C52E1D">
        <w:rPr>
          <w:rFonts w:ascii="Times New Roman" w:eastAsia="Times New Roman" w:hAnsi="Times New Roman"/>
          <w:lang w:val="sr-Cyrl-CS"/>
        </w:rPr>
        <w:t>40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часова.</w:t>
      </w:r>
    </w:p>
    <w:p w:rsidR="00ED23E6" w:rsidRPr="00C52E1D" w:rsidRDefault="00ED23E6" w:rsidP="00ED23E6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tabs>
          <w:tab w:val="center" w:pos="1418"/>
          <w:tab w:val="center" w:pos="7371"/>
        </w:tabs>
        <w:rPr>
          <w:rFonts w:ascii="Times New Roman" w:eastAsiaTheme="minorHAnsi" w:hAnsi="Times New Roman"/>
        </w:rPr>
      </w:pPr>
      <w:r w:rsidRPr="00C52E1D">
        <w:rPr>
          <w:rFonts w:ascii="Times New Roman" w:eastAsiaTheme="minorHAnsi" w:hAnsi="Times New Roman"/>
        </w:rPr>
        <w:tab/>
        <w:t>СЕКРЕТАР</w:t>
      </w:r>
      <w:r w:rsidRPr="00C52E1D">
        <w:rPr>
          <w:rFonts w:ascii="Times New Roman" w:eastAsiaTheme="minorHAnsi" w:hAnsi="Times New Roman"/>
        </w:rPr>
        <w:tab/>
        <w:t>ПРЕДСЕДНИК</w:t>
      </w:r>
    </w:p>
    <w:p w:rsidR="00ED23E6" w:rsidRPr="00C52E1D" w:rsidRDefault="00ED23E6" w:rsidP="00ED23E6">
      <w:pPr>
        <w:tabs>
          <w:tab w:val="center" w:pos="1418"/>
          <w:tab w:val="center" w:pos="7371"/>
        </w:tabs>
        <w:rPr>
          <w:rFonts w:ascii="Times New Roman" w:eastAsiaTheme="minorHAnsi" w:hAnsi="Times New Roman"/>
        </w:rPr>
      </w:pPr>
      <w:r w:rsidRPr="00C52E1D">
        <w:rPr>
          <w:rFonts w:ascii="Times New Roman" w:eastAsiaTheme="minorHAnsi" w:hAnsi="Times New Roman"/>
        </w:rPr>
        <w:tab/>
        <w:t>Милица Башић</w:t>
      </w:r>
      <w:r w:rsidRPr="00C52E1D">
        <w:rPr>
          <w:rFonts w:ascii="Times New Roman" w:eastAsiaTheme="minorHAnsi" w:hAnsi="Times New Roman"/>
        </w:rPr>
        <w:tab/>
      </w:r>
      <w:r w:rsidR="00035AB4" w:rsidRPr="00C52E1D">
        <w:rPr>
          <w:rFonts w:ascii="Times New Roman" w:eastAsiaTheme="minorHAnsi" w:hAnsi="Times New Roman"/>
        </w:rPr>
        <w:t>Проф. др</w:t>
      </w:r>
      <w:r w:rsidR="00556024" w:rsidRPr="00C52E1D">
        <w:rPr>
          <w:rFonts w:ascii="Times New Roman" w:eastAsiaTheme="minorHAnsi" w:hAnsi="Times New Roman"/>
        </w:rPr>
        <w:t xml:space="preserve"> </w:t>
      </w:r>
      <w:proofErr w:type="spellStart"/>
      <w:r w:rsidR="00556024" w:rsidRPr="00C52E1D">
        <w:rPr>
          <w:rFonts w:ascii="Times New Roman" w:eastAsia="Times New Roman" w:hAnsi="Times New Roman"/>
          <w:lang w:val="sr-Cyrl-CS"/>
        </w:rPr>
        <w:t>Љубинко</w:t>
      </w:r>
      <w:proofErr w:type="spellEnd"/>
      <w:r w:rsidR="00556024" w:rsidRPr="00C52E1D">
        <w:rPr>
          <w:rFonts w:ascii="Times New Roman" w:eastAsia="Times New Roman" w:hAnsi="Times New Roman"/>
          <w:lang w:val="sr-Cyrl-CS"/>
        </w:rPr>
        <w:t xml:space="preserve"> Ракоњац</w:t>
      </w:r>
    </w:p>
    <w:p w:rsidR="00ED23E6" w:rsidRPr="00C52E1D" w:rsidRDefault="00ED23E6" w:rsidP="00ED23E6">
      <w:pPr>
        <w:rPr>
          <w:rFonts w:ascii="Times New Roman" w:hAnsi="Times New Roman"/>
        </w:rPr>
      </w:pPr>
    </w:p>
    <w:p w:rsidR="00ED23E6" w:rsidRPr="00C52E1D" w:rsidRDefault="00ED23E6" w:rsidP="00ED23E6">
      <w:pPr>
        <w:rPr>
          <w:rFonts w:ascii="Times New Roman" w:hAnsi="Times New Roman"/>
        </w:rPr>
      </w:pPr>
    </w:p>
    <w:p w:rsidR="00ED23E6" w:rsidRPr="00C52E1D" w:rsidRDefault="00ED23E6" w:rsidP="00ED23E6"/>
    <w:p w:rsidR="00E12A61" w:rsidRPr="00C52E1D" w:rsidRDefault="00E12A61"/>
    <w:sectPr w:rsidR="00E12A61" w:rsidRPr="00C52E1D" w:rsidSect="004C3387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1D" w:rsidRDefault="008F301D">
      <w:pPr>
        <w:spacing w:after="0" w:line="240" w:lineRule="auto"/>
      </w:pPr>
      <w:r>
        <w:separator/>
      </w:r>
    </w:p>
  </w:endnote>
  <w:endnote w:type="continuationSeparator" w:id="0">
    <w:p w:rsidR="008F301D" w:rsidRDefault="008F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1D" w:rsidRDefault="008F301D">
      <w:pPr>
        <w:spacing w:after="0" w:line="240" w:lineRule="auto"/>
      </w:pPr>
      <w:r>
        <w:separator/>
      </w:r>
    </w:p>
  </w:footnote>
  <w:footnote w:type="continuationSeparator" w:id="0">
    <w:p w:rsidR="008F301D" w:rsidRDefault="008F3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EF18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4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3387" w:rsidRDefault="00D93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C0"/>
    <w:rsid w:val="00035AB4"/>
    <w:rsid w:val="0003741D"/>
    <w:rsid w:val="0009107C"/>
    <w:rsid w:val="00176085"/>
    <w:rsid w:val="001C7BA6"/>
    <w:rsid w:val="00296CC0"/>
    <w:rsid w:val="002E13BD"/>
    <w:rsid w:val="00305951"/>
    <w:rsid w:val="00332595"/>
    <w:rsid w:val="0036326E"/>
    <w:rsid w:val="003642AB"/>
    <w:rsid w:val="00386451"/>
    <w:rsid w:val="003F4E54"/>
    <w:rsid w:val="00430754"/>
    <w:rsid w:val="00556024"/>
    <w:rsid w:val="0055630C"/>
    <w:rsid w:val="005C2884"/>
    <w:rsid w:val="0066668C"/>
    <w:rsid w:val="00675265"/>
    <w:rsid w:val="006D4BDD"/>
    <w:rsid w:val="007C6817"/>
    <w:rsid w:val="008E25A1"/>
    <w:rsid w:val="008F301D"/>
    <w:rsid w:val="00936792"/>
    <w:rsid w:val="00A148AE"/>
    <w:rsid w:val="00A21062"/>
    <w:rsid w:val="00A572DF"/>
    <w:rsid w:val="00AB3C3B"/>
    <w:rsid w:val="00B759E7"/>
    <w:rsid w:val="00C471AF"/>
    <w:rsid w:val="00C52E1D"/>
    <w:rsid w:val="00C56C5E"/>
    <w:rsid w:val="00D046E5"/>
    <w:rsid w:val="00D65952"/>
    <w:rsid w:val="00D93483"/>
    <w:rsid w:val="00DD17A4"/>
    <w:rsid w:val="00DE19CA"/>
    <w:rsid w:val="00DF69F4"/>
    <w:rsid w:val="00E12A61"/>
    <w:rsid w:val="00E8733B"/>
    <w:rsid w:val="00E96093"/>
    <w:rsid w:val="00ED23E6"/>
    <w:rsid w:val="00EF1884"/>
    <w:rsid w:val="00F0206E"/>
    <w:rsid w:val="00F217D6"/>
    <w:rsid w:val="00F7788D"/>
    <w:rsid w:val="00F81A20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3246"/>
  <w15:docId w15:val="{C81847A7-C5DE-4099-85A3-E266C8B2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E6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3E6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ED2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23E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Milica Bašić</cp:lastModifiedBy>
  <cp:revision>17</cp:revision>
  <dcterms:created xsi:type="dcterms:W3CDTF">2021-11-10T12:04:00Z</dcterms:created>
  <dcterms:modified xsi:type="dcterms:W3CDTF">2021-11-10T14:30:00Z</dcterms:modified>
</cp:coreProperties>
</file>